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EE595" w:themeColor="accent3" w:themeTint="66">
    <v:background id="_x0000_s1025" fillcolor="#fee595 [1302]" o:targetscreensize="1024,768">
      <v:fill color2="#f5b482" focusposition=".5,.5" focussize="" focus="100%" type="gradientRadial"/>
    </v:background>
  </w:background>
  <w:body>
    <w:p w:rsidR="00DA7E5A" w:rsidRDefault="005D68F8">
      <w:pPr>
        <w:jc w:val="center"/>
        <w:rPr>
          <w:rFonts w:ascii="Microsoft YaHei" w:eastAsia="Microsoft YaHei" w:hAnsi="Microsoft YaHei" w:cs="Microsoft YaHei"/>
          <w:sz w:val="44"/>
          <w:szCs w:val="52"/>
        </w:rPr>
        <w:sectPr w:rsidR="00DA7E5A">
          <w:pgSz w:w="11906" w:h="16838"/>
          <w:pgMar w:top="1213" w:right="1519" w:bottom="1213" w:left="1519" w:header="851" w:footer="992" w:gutter="0"/>
          <w:cols w:space="425"/>
          <w:docGrid w:type="lines" w:linePitch="312"/>
        </w:sectPr>
      </w:pPr>
      <w:r>
        <w:rPr>
          <w:rFonts w:ascii="SimSun" w:eastAsia="SimSun" w:hAnsi="SimSun" w:cs="SimSun" w:hint="eastAsia"/>
          <w:noProof/>
          <w:lang w:val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-906780</wp:posOffset>
            </wp:positionH>
            <wp:positionV relativeFrom="paragraph">
              <wp:posOffset>-770255</wp:posOffset>
            </wp:positionV>
            <wp:extent cx="7595870" cy="10630535"/>
            <wp:effectExtent l="15875" t="15875" r="84455" b="72390"/>
            <wp:wrapTight wrapText="bothSides">
              <wp:wrapPolygon edited="0">
                <wp:start x="-45" y="-32"/>
                <wp:lineTo x="-45" y="21695"/>
                <wp:lineTo x="21696" y="21695"/>
                <wp:lineTo x="21696" y="-32"/>
                <wp:lineTo x="-45" y="-32"/>
              </wp:wrapPolygon>
            </wp:wrapTight>
            <wp:docPr id="14" name="图片 14" descr="/Users/rihanna.yang/Downloads/未命名设计 (1).png未命名设计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/Users/rihanna.yang/Downloads/未命名设计 (1).png未命名设计 (1)"/>
                    <pic:cNvPicPr>
                      <a:picLocks noChangeAspect="1"/>
                    </pic:cNvPicPr>
                  </pic:nvPicPr>
                  <pic:blipFill>
                    <a:blip r:embed="rId5"/>
                    <a:srcRect l="2842" t="1478" r="2842"/>
                    <a:stretch>
                      <a:fillRect/>
                    </a:stretch>
                  </pic:blipFill>
                  <pic:spPr>
                    <a:xfrm>
                      <a:off x="0" y="0"/>
                      <a:ext cx="7595870" cy="106305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lastRenderedPageBreak/>
        <w:t>赛事名称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Competition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：</w:t>
      </w:r>
    </w:p>
    <w:p w:rsidR="00DA7E5A" w:rsidRDefault="005D68F8">
      <w:pPr>
        <w:rPr>
          <w:rFonts w:ascii="Microsoft YaHei" w:eastAsia="Microsoft YaHei" w:hAnsi="Microsoft YaHei" w:cs="Microsoft YaHei"/>
          <w:sz w:val="24"/>
          <w:szCs w:val="32"/>
        </w:rPr>
      </w:pPr>
      <w:r>
        <w:rPr>
          <w:rFonts w:ascii="Microsoft YaHei" w:eastAsia="Microsoft YaHei" w:hAnsi="Microsoft YaHei" w:cs="Microsoft YaHei" w:hint="eastAsia"/>
          <w:sz w:val="24"/>
          <w:szCs w:val="32"/>
        </w:rPr>
        <w:t>第三届艺冠军杯艺术体操大奖赛</w:t>
      </w:r>
    </w:p>
    <w:p w:rsidR="00DA7E5A" w:rsidRDefault="005D68F8">
      <w:pPr>
        <w:rPr>
          <w:rFonts w:ascii="Microsoft YaHei" w:eastAsia="Microsoft YaHei" w:hAnsi="Microsoft YaHei" w:cs="Microsoft YaHei"/>
          <w:sz w:val="24"/>
          <w:szCs w:val="32"/>
        </w:rPr>
      </w:pPr>
      <w:r>
        <w:rPr>
          <w:rFonts w:ascii="Microsoft YaHei" w:eastAsia="Microsoft YaHei" w:hAnsi="Microsoft YaHei" w:cs="Microsoft YaHei" w:hint="eastAsia"/>
          <w:sz w:val="24"/>
          <w:szCs w:val="32"/>
        </w:rPr>
        <w:t>The 3rd RGC Cup Rhythmic Gymnastics Grand Prix</w:t>
      </w:r>
    </w:p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竞赛日期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Dates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：</w:t>
      </w:r>
    </w:p>
    <w:p w:rsidR="00DA7E5A" w:rsidRDefault="005D68F8">
      <w:pPr>
        <w:rPr>
          <w:rFonts w:ascii="Microsoft YaHei" w:eastAsia="Microsoft YaHei" w:hAnsi="Microsoft YaHei" w:cs="Microsoft YaHei"/>
          <w:sz w:val="24"/>
          <w:szCs w:val="32"/>
        </w:rPr>
      </w:pPr>
      <w:r>
        <w:rPr>
          <w:rFonts w:ascii="Microsoft YaHei" w:eastAsia="Microsoft YaHei" w:hAnsi="Microsoft YaHei" w:cs="Microsoft YaHei" w:hint="eastAsia"/>
          <w:sz w:val="24"/>
          <w:szCs w:val="32"/>
        </w:rPr>
        <w:t>8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月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12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日</w:t>
      </w:r>
      <w:r>
        <w:rPr>
          <w:rFonts w:ascii="Microsoft YaHei" w:eastAsia="Microsoft YaHei" w:hAnsi="Microsoft YaHei" w:cs="Microsoft YaHei"/>
          <w:sz w:val="24"/>
          <w:szCs w:val="32"/>
        </w:rPr>
        <w:t>—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16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日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 xml:space="preserve">/August 12nd-16th </w:t>
      </w:r>
    </w:p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竞赛地点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Venue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：</w:t>
      </w:r>
    </w:p>
    <w:p w:rsidR="00DA7E5A" w:rsidRDefault="005D68F8">
      <w:pPr>
        <w:rPr>
          <w:rFonts w:ascii="Microsoft YaHei" w:eastAsia="Microsoft YaHei" w:hAnsi="Microsoft YaHei" w:cs="Microsoft YaHei"/>
          <w:sz w:val="24"/>
          <w:szCs w:val="32"/>
        </w:rPr>
      </w:pPr>
      <w:r>
        <w:rPr>
          <w:rFonts w:ascii="Microsoft YaHei" w:eastAsia="Microsoft YaHei" w:hAnsi="Microsoft YaHei" w:cs="Microsoft YaHei" w:hint="eastAsia"/>
          <w:sz w:val="24"/>
          <w:szCs w:val="32"/>
        </w:rPr>
        <w:t>中国北京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/Beijing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，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China</w:t>
      </w:r>
    </w:p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联系方式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Contact Information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：</w:t>
      </w:r>
    </w:p>
    <w:p w:rsidR="00DA7E5A" w:rsidRDefault="005D68F8">
      <w:pPr>
        <w:rPr>
          <w:rFonts w:ascii="Microsoft YaHei" w:eastAsia="Microsoft YaHei" w:hAnsi="Microsoft YaHei" w:cs="Microsoft YaHei"/>
          <w:sz w:val="24"/>
          <w:szCs w:val="32"/>
        </w:rPr>
      </w:pPr>
      <w:r>
        <w:rPr>
          <w:rFonts w:ascii="Microsoft YaHei" w:eastAsia="Microsoft YaHei" w:hAnsi="Microsoft YaHei" w:cs="Microsoft YaHei" w:hint="eastAsia"/>
          <w:sz w:val="24"/>
          <w:szCs w:val="32"/>
        </w:rPr>
        <w:t>电话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&amp;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微信</w:t>
      </w:r>
      <w:r>
        <w:rPr>
          <w:rFonts w:ascii="Microsoft YaHei" w:eastAsia="Microsoft YaHei" w:hAnsi="Microsoft YaHei" w:cs="Microsoft YaHei"/>
          <w:sz w:val="24"/>
          <w:szCs w:val="32"/>
        </w:rPr>
        <w:t>(</w:t>
      </w:r>
      <w:proofErr w:type="spellStart"/>
      <w:r>
        <w:rPr>
          <w:rFonts w:ascii="Microsoft YaHei" w:eastAsia="Microsoft YaHei" w:hAnsi="Microsoft YaHei" w:cs="Microsoft YaHei" w:hint="eastAsia"/>
          <w:sz w:val="24"/>
          <w:szCs w:val="32"/>
        </w:rPr>
        <w:t>wechat</w:t>
      </w:r>
      <w:proofErr w:type="spellEnd"/>
      <w:r>
        <w:rPr>
          <w:rFonts w:ascii="Microsoft YaHei" w:eastAsia="Microsoft YaHei" w:hAnsi="Microsoft YaHei" w:cs="Microsoft YaHei"/>
          <w:sz w:val="24"/>
          <w:szCs w:val="32"/>
        </w:rPr>
        <w:t>)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&amp;telegram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：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+86 18515588585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（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Rihanna Yang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）</w:t>
      </w:r>
    </w:p>
    <w:p w:rsidR="00DA7E5A" w:rsidRDefault="005D68F8">
      <w:pPr>
        <w:rPr>
          <w:rFonts w:ascii="Microsoft YaHei" w:eastAsia="Microsoft YaHei" w:hAnsi="Microsoft YaHei" w:cs="Microsoft YaHei"/>
          <w:sz w:val="24"/>
          <w:szCs w:val="32"/>
        </w:rPr>
      </w:pPr>
      <w:r>
        <w:rPr>
          <w:rFonts w:ascii="Microsoft YaHei" w:eastAsia="Microsoft YaHei" w:hAnsi="Microsoft YaHei" w:cs="Microsoft YaHei" w:hint="eastAsia"/>
          <w:sz w:val="24"/>
          <w:szCs w:val="32"/>
        </w:rPr>
        <w:t>电子邮件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Email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：</w:t>
      </w:r>
      <w:r>
        <w:rPr>
          <w:rFonts w:ascii="Microsoft YaHei" w:eastAsia="Microsoft YaHei" w:hAnsi="Microsoft YaHei" w:cs="Microsoft YaHei" w:hint="eastAsia"/>
          <w:sz w:val="24"/>
          <w:szCs w:val="32"/>
        </w:rPr>
        <w:t>rgccup@163.com</w:t>
      </w:r>
    </w:p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赛事说明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Event Guidelines</w:t>
      </w:r>
    </w:p>
    <w:tbl>
      <w:tblPr>
        <w:tblStyle w:val="TableNormal1"/>
        <w:tblpPr w:leftFromText="180" w:rightFromText="180" w:vertAnchor="text" w:horzAnchor="page" w:tblpX="1243" w:tblpY="203"/>
        <w:tblOverlap w:val="never"/>
        <w:tblW w:w="9350" w:type="dxa"/>
        <w:tblInd w:w="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350"/>
      </w:tblGrid>
      <w:tr w:rsidR="00DA7E5A">
        <w:trPr>
          <w:trHeight w:val="711"/>
        </w:trPr>
        <w:tc>
          <w:tcPr>
            <w:tcW w:w="93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本次赛事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允许俱乐部和个人参赛，不限性别，不限国籍。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The competition is open to clubs and individual athletes, with no restrictions on gender or nationality.  </w:t>
            </w:r>
          </w:p>
          <w:p w:rsidR="00DA7E5A" w:rsidRDefault="005D68F8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本赛事与国际俱乐部联盟联合办赛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&amp;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联赛排名积分累计。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In partners</w:t>
            </w:r>
            <w:r w:rsidR="00F94390"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hip with the International </w:t>
            </w:r>
            <w:bookmarkStart w:id="0" w:name="_GoBack"/>
            <w:bookmarkEnd w:id="0"/>
            <w:r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  <w:t>Clubs</w:t>
            </w:r>
            <w:r w:rsidR="00F94390"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  <w:t xml:space="preserve"> League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,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this competition contributes to the accumulation of league ranking points.</w:t>
            </w:r>
          </w:p>
          <w:p w:rsidR="00DA7E5A" w:rsidRDefault="005D68F8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本次赛事的项目说明和奖励设置详见下方文件。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For detailed event descriptions and awards, please refer to the document below. </w:t>
            </w:r>
          </w:p>
          <w:p w:rsidR="00DA7E5A" w:rsidRDefault="005D68F8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本赛事将按照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2025-2028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《艺术体操评分规则》执行。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</w:t>
            </w:r>
          </w:p>
          <w:p w:rsidR="00DA7E5A" w:rsidRDefault="005D68F8">
            <w:pPr>
              <w:widowControl/>
              <w:tabs>
                <w:tab w:val="left" w:pos="2374"/>
              </w:tabs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The competition will be conducted in accordance with the 2025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–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2028 FIG Rhythmic Gymnastics Code of Points.  </w:t>
            </w:r>
          </w:p>
          <w:p w:rsidR="00DA7E5A" w:rsidRDefault="005D68F8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lastRenderedPageBreak/>
              <w:t>所有参赛运动员都将获得参赛证书、赛事包，所有获奖运动员都将获得证书、奖牌。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All participating athletes will receive a certificate of participation and an event pack, while award-winning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athletes will also receive certificates and medals.</w:t>
            </w:r>
          </w:p>
        </w:tc>
      </w:tr>
    </w:tbl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lastRenderedPageBreak/>
        <w:t>费用说明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 xml:space="preserve"> Fee information</w:t>
      </w:r>
    </w:p>
    <w:p w:rsidR="00DA7E5A" w:rsidRDefault="005D68F8">
      <w:pPr>
        <w:widowControl/>
        <w:spacing w:line="360" w:lineRule="auto"/>
        <w:jc w:val="left"/>
        <w:rPr>
          <w:rFonts w:ascii="Microsoft YaHei" w:eastAsia="Microsoft YaHei" w:hAnsi="Microsoft YaHei" w:cs="Microsoft YaHei"/>
          <w:b/>
          <w:bCs/>
          <w:color w:val="1E386B" w:themeColor="accent1" w:themeShade="80"/>
          <w:kern w:val="0"/>
          <w:sz w:val="24"/>
          <w:u w:val="single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！！早鸟价（账单的</w:t>
      </w: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9</w:t>
      </w: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折优惠）：</w:t>
      </w: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2026</w:t>
      </w: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年</w:t>
      </w: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5</w:t>
      </w: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月</w:t>
      </w: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15</w:t>
      </w: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日</w:t>
      </w:r>
    </w:p>
    <w:p w:rsidR="00DA7E5A" w:rsidRDefault="005D68F8">
      <w:pPr>
        <w:rPr>
          <w:rFonts w:ascii="Microsoft YaHei" w:eastAsia="Microsoft YaHei" w:hAnsi="Microsoft YaHei" w:cs="Microsoft YaHei"/>
          <w:b/>
          <w:bCs/>
          <w:color w:val="1E386B" w:themeColor="accent1" w:themeShade="80"/>
          <w:sz w:val="24"/>
        </w:rPr>
      </w:pPr>
      <w:r>
        <w:rPr>
          <w:rFonts w:ascii="Microsoft YaHei" w:eastAsia="Microsoft YaHei" w:hAnsi="Microsoft YaHei" w:cs="Microsoft YaHei" w:hint="eastAsia"/>
          <w:b/>
          <w:bCs/>
          <w:color w:val="1E386B" w:themeColor="accent1" w:themeShade="80"/>
          <w:kern w:val="0"/>
          <w:sz w:val="24"/>
          <w:u w:val="single"/>
          <w:lang w:bidi="ar"/>
        </w:rPr>
        <w:t>Early Bird Rate (10% off registration fees): Available until May 15, 2026.</w:t>
      </w:r>
    </w:p>
    <w:tbl>
      <w:tblPr>
        <w:tblStyle w:val="TableNormal1"/>
        <w:tblpPr w:leftFromText="180" w:rightFromText="180" w:vertAnchor="text" w:horzAnchor="page" w:tblpX="1243" w:tblpY="203"/>
        <w:tblOverlap w:val="never"/>
        <w:tblW w:w="9350" w:type="dxa"/>
        <w:tblInd w:w="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350"/>
      </w:tblGrid>
      <w:tr w:rsidR="00DA7E5A">
        <w:trPr>
          <w:trHeight w:val="711"/>
        </w:trPr>
        <w:tc>
          <w:tcPr>
            <w:tcW w:w="93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numPr>
                <w:ilvl w:val="0"/>
                <w:numId w:val="3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u w:val="single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u w:val="single"/>
                <w:lang w:bidi="ar"/>
              </w:rPr>
              <w:t>个人项目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u w:val="single"/>
                <w:lang w:bidi="ar"/>
              </w:rPr>
              <w:t>Individual Events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无论级别：人民币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500/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项。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RMB 500 per event</w:t>
            </w:r>
          </w:p>
          <w:p w:rsidR="00DA7E5A" w:rsidRDefault="005D68F8">
            <w:pPr>
              <w:widowControl/>
              <w:numPr>
                <w:ilvl w:val="0"/>
                <w:numId w:val="3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u w:val="single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u w:val="single"/>
                <w:lang w:bidi="ar"/>
              </w:rPr>
              <w:t>集体项目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u w:val="single"/>
                <w:lang w:bidi="ar"/>
              </w:rPr>
              <w:t>Group Events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无论级别：人民币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400/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人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/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项</w:t>
            </w:r>
            <w:r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  <w:t>。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RMB 400 per person per event</w:t>
            </w:r>
          </w:p>
          <w:p w:rsidR="00DA7E5A" w:rsidRDefault="005D68F8">
            <w:pPr>
              <w:widowControl/>
              <w:numPr>
                <w:ilvl w:val="0"/>
                <w:numId w:val="4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u w:val="single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u w:val="single"/>
                <w:lang w:bidi="ar"/>
              </w:rPr>
              <w:t>俄罗斯双人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u w:val="single"/>
                <w:lang w:bidi="ar"/>
              </w:rPr>
              <w:t>&amp;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u w:val="single"/>
                <w:lang w:bidi="ar"/>
              </w:rPr>
              <w:t>三人集体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u w:val="thick"/>
                <w:lang w:bidi="ar"/>
              </w:rPr>
              <w:t>Russian-Style Duet &amp; Trio Group Events</w:t>
            </w:r>
          </w:p>
          <w:p w:rsidR="00DA7E5A" w:rsidRDefault="005D68F8">
            <w:pPr>
              <w:widowControl/>
              <w:tabs>
                <w:tab w:val="left" w:pos="2374"/>
              </w:tabs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无论级别：人民币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600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元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/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项。</w:t>
            </w:r>
          </w:p>
          <w:p w:rsidR="00DA7E5A" w:rsidRDefault="005D68F8">
            <w:pPr>
              <w:widowControl/>
              <w:tabs>
                <w:tab w:val="left" w:pos="2374"/>
              </w:tabs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RMB 600 per event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注：不包含个人保险及其他个人费用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&amp;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不包含非参赛报名人员的门票费用。</w:t>
            </w:r>
          </w:p>
          <w:p w:rsidR="00DA7E5A" w:rsidRDefault="005D68F8">
            <w:pPr>
              <w:widowControl/>
              <w:spacing w:line="360" w:lineRule="auto"/>
              <w:ind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* Fees do not include personal insurance, other individual expenses, or admission tickets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for non-participants.</w:t>
            </w:r>
          </w:p>
          <w:p w:rsidR="00DA7E5A" w:rsidRDefault="005D68F8">
            <w:pPr>
              <w:widowControl/>
              <w:numPr>
                <w:ilvl w:val="0"/>
                <w:numId w:val="5"/>
              </w:numPr>
              <w:spacing w:line="360" w:lineRule="auto"/>
              <w:ind w:leftChars="100"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转账时请备注：俱乐部名称和项目数</w:t>
            </w:r>
            <w:r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  <w:t xml:space="preserve">/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Please include the club name and the number of events in the transfer remarks.</w:t>
            </w:r>
          </w:p>
          <w:p w:rsidR="00DA7E5A" w:rsidRDefault="005D68F8">
            <w:pPr>
              <w:widowControl/>
              <w:numPr>
                <w:ilvl w:val="0"/>
                <w:numId w:val="5"/>
              </w:numPr>
              <w:spacing w:line="360" w:lineRule="auto"/>
              <w:ind w:leftChars="100"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人民币转账银行信息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Bank Transfer Information (RMB):</w:t>
            </w:r>
          </w:p>
          <w:p w:rsidR="00DA7E5A" w:rsidRDefault="005D68F8">
            <w:pPr>
              <w:widowControl/>
              <w:numPr>
                <w:ilvl w:val="2"/>
                <w:numId w:val="0"/>
              </w:numPr>
              <w:spacing w:line="360" w:lineRule="auto"/>
              <w:ind w:leftChars="100"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账户名称：北京艺加壹体育管理有限公司</w:t>
            </w:r>
          </w:p>
          <w:p w:rsidR="00DA7E5A" w:rsidRDefault="005D68F8">
            <w:pPr>
              <w:widowControl/>
              <w:numPr>
                <w:ilvl w:val="2"/>
                <w:numId w:val="0"/>
              </w:numPr>
              <w:spacing w:line="360" w:lineRule="auto"/>
              <w:ind w:leftChars="100"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lastRenderedPageBreak/>
              <w:t>开户行：交通银行股份有限公司北京西三环支行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</w:t>
            </w:r>
          </w:p>
          <w:p w:rsidR="00DA7E5A" w:rsidRDefault="005D68F8">
            <w:pPr>
              <w:widowControl/>
              <w:numPr>
                <w:ilvl w:val="2"/>
                <w:numId w:val="0"/>
              </w:numPr>
              <w:spacing w:line="360" w:lineRule="auto"/>
              <w:ind w:leftChars="100"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账号：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1100 6130 7013 0032 36818  </w:t>
            </w:r>
          </w:p>
          <w:p w:rsidR="00DA7E5A" w:rsidRDefault="005D68F8">
            <w:pPr>
              <w:widowControl/>
              <w:numPr>
                <w:ilvl w:val="0"/>
                <w:numId w:val="5"/>
              </w:numPr>
              <w:spacing w:line="360" w:lineRule="auto"/>
              <w:ind w:leftChars="100" w:left="210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外汇转账邮件联系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For Foreign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Currency Transfers, Please Contact via Email</w:t>
            </w:r>
            <w:r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  <w:t>.</w:t>
            </w:r>
          </w:p>
          <w:p w:rsidR="00DA7E5A" w:rsidRDefault="005D68F8">
            <w:pPr>
              <w:widowControl/>
              <w:numPr>
                <w:ilvl w:val="0"/>
                <w:numId w:val="6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若外汇遇到任何困难，请邮件联系，我们将提供货币外汇帮助。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If you encounter any difficulties with foreign currency transfers, please contact us via email. We will assist with currency exchange support.</w:t>
            </w:r>
          </w:p>
          <w:p w:rsidR="00DA7E5A" w:rsidRDefault="005D68F8">
            <w:pPr>
              <w:widowControl/>
              <w:numPr>
                <w:ilvl w:val="0"/>
                <w:numId w:val="7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所有旅行和参赛费用由参赛机构承担。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All travel and competi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tion-related expenses shall be borne by the participating organization.</w:t>
            </w:r>
          </w:p>
          <w:p w:rsidR="00DA7E5A" w:rsidRDefault="005D68F8">
            <w:pPr>
              <w:widowControl/>
              <w:numPr>
                <w:ilvl w:val="0"/>
                <w:numId w:val="7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所有报名费用必须在指定日期前支付，并包含汇款手续费。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All registration fees must be paid by the specified deadline and must include any applicable bank transfer charges.</w:t>
            </w:r>
          </w:p>
          <w:p w:rsidR="00DA7E5A" w:rsidRDefault="005D68F8">
            <w:pPr>
              <w:widowControl/>
              <w:numPr>
                <w:ilvl w:val="0"/>
                <w:numId w:val="7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如果运动员无法参赛，可更换参赛选手</w:t>
            </w:r>
            <w:r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  <w:t>，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费用不予退还。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If an athlete is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unable to compete, a substitute athlete may be </w:t>
            </w:r>
            <w:proofErr w:type="spellStart"/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allowed.Registration</w:t>
            </w:r>
            <w:proofErr w:type="spellEnd"/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fees are non-refundable</w:t>
            </w:r>
            <w:r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  <w:t>.</w:t>
            </w:r>
          </w:p>
        </w:tc>
      </w:tr>
    </w:tbl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lastRenderedPageBreak/>
        <w:t>其他服务和费用待解锁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 xml:space="preserve">Additional Services and Fees </w:t>
      </w:r>
    </w:p>
    <w:tbl>
      <w:tblPr>
        <w:tblStyle w:val="a4"/>
        <w:tblW w:w="0" w:type="auto"/>
        <w:tblInd w:w="168" w:type="dxa"/>
        <w:tblLook w:val="04A0" w:firstRow="1" w:lastRow="0" w:firstColumn="1" w:lastColumn="0" w:noHBand="0" w:noVBand="1"/>
      </w:tblPr>
      <w:tblGrid>
        <w:gridCol w:w="9374"/>
      </w:tblGrid>
      <w:tr w:rsidR="00DA7E5A">
        <w:tc>
          <w:tcPr>
            <w:tcW w:w="9374" w:type="dxa"/>
            <w:shd w:val="clear" w:color="auto" w:fill="002060"/>
          </w:tcPr>
          <w:p w:rsidR="00DA7E5A" w:rsidRDefault="005D68F8">
            <w:pPr>
              <w:numPr>
                <w:ilvl w:val="0"/>
                <w:numId w:val="8"/>
              </w:numPr>
              <w:rPr>
                <w:rFonts w:ascii="Microsoft YaHei" w:eastAsia="Microsoft YaHei" w:hAnsi="Microsoft YaHei" w:cs="Microsoft YaHei"/>
                <w:b/>
                <w:bCs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t>Hotel Package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t>酒店套餐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t>人民币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t>3500/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t>人）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FFFFFF" w:themeColor="background1"/>
                <w:kern w:val="0"/>
                <w:sz w:val="24"/>
                <w:lang w:bidi="ar"/>
              </w:rPr>
              <w:t>RMB 3500 per person</w:t>
            </w:r>
          </w:p>
        </w:tc>
      </w:tr>
      <w:tr w:rsidR="00DA7E5A">
        <w:tc>
          <w:tcPr>
            <w:tcW w:w="9374" w:type="dxa"/>
          </w:tcPr>
          <w:p w:rsidR="00DA7E5A" w:rsidRDefault="005D68F8">
            <w:pPr>
              <w:widowControl/>
              <w:numPr>
                <w:ilvl w:val="0"/>
                <w:numId w:val="9"/>
              </w:numPr>
              <w:jc w:val="left"/>
              <w:rPr>
                <w:rFonts w:ascii="TencentSans W3" w:eastAsia="TencentSans W3" w:hAnsi="TencentSans W3" w:cs="TencentSans W3"/>
                <w:color w:val="0F1115"/>
                <w:kern w:val="0"/>
                <w:sz w:val="24"/>
                <w:lang w:bidi="ar"/>
              </w:rPr>
            </w:pP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日</w:t>
            </w:r>
            <w:r>
              <w:rPr>
                <w:rFonts w:ascii="TencentSans W3" w:eastAsia="TencentSans W3" w:hAnsi="TencentSans W3" w:cs="TencentSans W3"/>
                <w:snapToGrid w:val="0"/>
                <w:color w:val="000000"/>
                <w:kern w:val="0"/>
                <w:sz w:val="24"/>
                <w:lang w:bidi="ar"/>
              </w:rPr>
              <w:t>—</w:t>
            </w: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16</w:t>
            </w: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日共计</w:t>
            </w: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晚的星级酒店住宿（含早餐）。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5 Nights Hotel (Aug 12-16) with Breakfast</w:t>
            </w:r>
          </w:p>
          <w:p w:rsidR="00DA7E5A" w:rsidRDefault="005D68F8">
            <w:pPr>
              <w:widowControl/>
              <w:numPr>
                <w:ilvl w:val="0"/>
                <w:numId w:val="9"/>
              </w:numPr>
              <w:jc w:val="left"/>
              <w:rPr>
                <w:rFonts w:ascii="TencentSans W3" w:eastAsia="TencentSans W3" w:hAnsi="TencentSans W3" w:cs="TencentSans W3"/>
                <w:color w:val="0F1115"/>
                <w:kern w:val="0"/>
                <w:sz w:val="24"/>
                <w:lang w:bidi="ar"/>
              </w:rPr>
            </w:pPr>
            <w:r>
              <w:rPr>
                <w:rFonts w:ascii="TencentSans W3" w:eastAsia="TencentSans W3" w:hAnsi="TencentSans W3" w:cs="TencentSans W3" w:hint="eastAsia"/>
                <w:sz w:val="24"/>
              </w:rPr>
              <w:t>接送机</w:t>
            </w:r>
            <w:r>
              <w:rPr>
                <w:rFonts w:ascii="TencentSans W3" w:eastAsia="TencentSans W3" w:hAnsi="TencentSans W3" w:cs="TencentSans W3" w:hint="eastAsia"/>
                <w:sz w:val="24"/>
              </w:rPr>
              <w:t xml:space="preserve">airport transfers </w:t>
            </w:r>
          </w:p>
          <w:p w:rsidR="00DA7E5A" w:rsidRDefault="005D68F8">
            <w:pPr>
              <w:widowControl/>
              <w:numPr>
                <w:ilvl w:val="0"/>
                <w:numId w:val="9"/>
              </w:numPr>
              <w:jc w:val="left"/>
              <w:rPr>
                <w:rFonts w:ascii="TencentSans W3" w:eastAsia="TencentSans W3" w:hAnsi="TencentSans W3" w:cs="TencentSans W3"/>
                <w:b/>
                <w:bCs/>
                <w:color w:val="0F1115"/>
                <w:sz w:val="24"/>
              </w:rPr>
            </w:pP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比赛日的班车（酒店</w:t>
            </w:r>
            <w:r>
              <w:rPr>
                <w:rFonts w:ascii="TencentSans W3" w:eastAsia="TencentSans W3" w:hAnsi="TencentSans W3" w:cs="TencentSans W3"/>
                <w:snapToGrid w:val="0"/>
                <w:color w:val="000000"/>
                <w:kern w:val="0"/>
                <w:sz w:val="24"/>
                <w:lang w:bidi="ar"/>
              </w:rPr>
              <w:t>－</w:t>
            </w: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场馆）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Competition Day Shuttle (Hotel &lt;-&gt; Venue)</w:t>
            </w:r>
          </w:p>
          <w:p w:rsidR="00DA7E5A" w:rsidRDefault="005D68F8">
            <w:pPr>
              <w:widowControl/>
              <w:numPr>
                <w:ilvl w:val="0"/>
                <w:numId w:val="9"/>
              </w:numPr>
              <w:jc w:val="left"/>
              <w:rPr>
                <w:rFonts w:ascii="TencentSans W3" w:eastAsia="TencentSans W3" w:hAnsi="TencentSans W3" w:cs="TencentSans W3"/>
                <w:b/>
                <w:kern w:val="0"/>
                <w:sz w:val="24"/>
                <w:lang w:bidi="ar"/>
              </w:rPr>
            </w:pPr>
            <w:r>
              <w:rPr>
                <w:rFonts w:ascii="TencentSans W3" w:eastAsia="TencentSans W3" w:hAnsi="TencentSans W3" w:cs="TencentSans W3" w:hint="eastAsia"/>
                <w:snapToGrid w:val="0"/>
                <w:color w:val="000000"/>
                <w:kern w:val="0"/>
                <w:sz w:val="24"/>
                <w:lang w:bidi="ar"/>
              </w:rPr>
              <w:t>晚宴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Gala Dinner</w:t>
            </w:r>
          </w:p>
          <w:p w:rsidR="00DA7E5A" w:rsidRDefault="005D68F8">
            <w:pPr>
              <w:widowControl/>
              <w:numPr>
                <w:ilvl w:val="0"/>
                <w:numId w:val="9"/>
              </w:numPr>
              <w:jc w:val="left"/>
              <w:rPr>
                <w:rFonts w:ascii="TencentSans W3" w:eastAsia="TencentSans W3" w:hAnsi="TencentSans W3" w:cs="TencentSans W3"/>
                <w:b/>
                <w:kern w:val="0"/>
                <w:sz w:val="24"/>
                <w:lang w:bidi="ar"/>
              </w:rPr>
            </w:pPr>
            <w:r>
              <w:rPr>
                <w:rFonts w:ascii="TencentSans W3" w:eastAsia="TencentSans W3" w:hAnsi="TencentSans W3" w:cs="TencentSans W3" w:hint="eastAsia"/>
                <w:b/>
                <w:kern w:val="0"/>
                <w:sz w:val="24"/>
                <w:lang w:bidi="ar"/>
              </w:rPr>
              <w:t>由于暑期房源紧张，酒店套餐的</w:t>
            </w:r>
            <w:r>
              <w:rPr>
                <w:rFonts w:ascii="TencentSans W3" w:eastAsia="TencentSans W3" w:hAnsi="TencentSans W3" w:cs="TencentSans W3"/>
                <w:b/>
                <w:kern w:val="0"/>
                <w:sz w:val="24"/>
                <w:lang w:bidi="ar"/>
              </w:rPr>
              <w:t>预订</w:t>
            </w:r>
            <w:r>
              <w:rPr>
                <w:rFonts w:ascii="TencentSans W3" w:eastAsia="TencentSans W3" w:hAnsi="TencentSans W3" w:cs="TencentSans W3" w:hint="eastAsia"/>
                <w:b/>
                <w:kern w:val="0"/>
                <w:sz w:val="24"/>
                <w:lang w:bidi="ar"/>
              </w:rPr>
              <w:t>和付费</w:t>
            </w:r>
            <w:r>
              <w:rPr>
                <w:rFonts w:ascii="TencentSans W3" w:eastAsia="TencentSans W3" w:hAnsi="TencentSans W3" w:cs="TencentSans W3"/>
                <w:b/>
                <w:kern w:val="0"/>
                <w:sz w:val="24"/>
                <w:lang w:bidi="ar"/>
              </w:rPr>
              <w:t>截止</w:t>
            </w:r>
            <w:r>
              <w:rPr>
                <w:rFonts w:ascii="TencentSans W3" w:eastAsia="TencentSans W3" w:hAnsi="TencentSans W3" w:cs="TencentSans W3" w:hint="eastAsia"/>
                <w:b/>
                <w:kern w:val="0"/>
                <w:sz w:val="24"/>
                <w:lang w:bidi="ar"/>
              </w:rPr>
              <w:t>7</w:t>
            </w:r>
            <w:r>
              <w:rPr>
                <w:rFonts w:ascii="TencentSans W3" w:eastAsia="TencentSans W3" w:hAnsi="TencentSans W3" w:cs="TencentSans W3" w:hint="eastAsia"/>
                <w:b/>
                <w:kern w:val="0"/>
                <w:sz w:val="24"/>
                <w:lang w:bidi="ar"/>
              </w:rPr>
              <w:t>月</w:t>
            </w:r>
            <w:r>
              <w:rPr>
                <w:rFonts w:ascii="TencentSans W3" w:eastAsia="TencentSans W3" w:hAnsi="TencentSans W3" w:cs="TencentSans W3" w:hint="eastAsia"/>
                <w:b/>
                <w:kern w:val="0"/>
                <w:sz w:val="24"/>
                <w:lang w:bidi="ar"/>
              </w:rPr>
              <w:t>10</w:t>
            </w:r>
            <w:r>
              <w:rPr>
                <w:rFonts w:ascii="TencentSans W3" w:eastAsia="TencentSans W3" w:hAnsi="TencentSans W3" w:cs="TencentSans W3" w:hint="eastAsia"/>
                <w:b/>
                <w:kern w:val="0"/>
                <w:sz w:val="24"/>
                <w:lang w:bidi="ar"/>
              </w:rPr>
              <w:t>日。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b/>
                <w:bCs/>
                <w:color w:val="0F1115"/>
                <w:sz w:val="24"/>
              </w:rPr>
            </w:pPr>
            <w:r>
              <w:rPr>
                <w:rFonts w:ascii="TencentSans W3" w:eastAsia="TencentSans W3" w:hAnsi="TencentSans W3" w:cs="TencentSans W3" w:hint="eastAsia"/>
                <w:i/>
                <w:kern w:val="0"/>
                <w:sz w:val="24"/>
                <w:lang w:bidi="ar"/>
              </w:rPr>
              <w:t xml:space="preserve">Due to high demand during the summer season, team leaders must confirm </w:t>
            </w:r>
            <w:r>
              <w:rPr>
                <w:rFonts w:ascii="TencentSans W3" w:eastAsia="TencentSans W3" w:hAnsi="TencentSans W3" w:cs="TencentSans W3" w:hint="eastAsia"/>
                <w:i/>
                <w:kern w:val="0"/>
                <w:sz w:val="24"/>
                <w:lang w:bidi="ar"/>
              </w:rPr>
              <w:lastRenderedPageBreak/>
              <w:t>room quantities before July 10</w:t>
            </w:r>
            <w:r>
              <w:rPr>
                <w:rFonts w:ascii="TencentSans W3" w:eastAsia="TencentSans W3" w:hAnsi="TencentSans W3" w:cs="TencentSans W3" w:hint="eastAsia"/>
                <w:i/>
                <w:kern w:val="0"/>
                <w:sz w:val="24"/>
                <w:lang w:bidi="ar"/>
              </w:rPr>
              <w:t>。</w:t>
            </w:r>
            <w:r>
              <w:rPr>
                <w:rFonts w:ascii="TencentSans W3" w:eastAsia="TencentSans W3" w:hAnsi="TencentSans W3" w:cs="TencentSans W3" w:hint="eastAsia"/>
                <w:i/>
                <w:kern w:val="0"/>
                <w:sz w:val="24"/>
                <w:lang w:bidi="ar"/>
              </w:rPr>
              <w:t xml:space="preserve">And full payment is required to </w:t>
            </w:r>
            <w:r>
              <w:rPr>
                <w:rFonts w:ascii="TencentSans W3" w:eastAsia="TencentSans W3" w:hAnsi="TencentSans W3" w:cs="TencentSans W3" w:hint="eastAsia"/>
                <w:i/>
                <w:kern w:val="0"/>
                <w:sz w:val="24"/>
                <w:lang w:bidi="ar"/>
              </w:rPr>
              <w:t>secure bookings.</w:t>
            </w:r>
          </w:p>
        </w:tc>
      </w:tr>
      <w:tr w:rsidR="00DA7E5A">
        <w:tc>
          <w:tcPr>
            <w:tcW w:w="9374" w:type="dxa"/>
            <w:shd w:val="clear" w:color="auto" w:fill="002060"/>
          </w:tcPr>
          <w:p w:rsidR="00DA7E5A" w:rsidRDefault="005D68F8">
            <w:pPr>
              <w:numPr>
                <w:ilvl w:val="0"/>
                <w:numId w:val="8"/>
              </w:numPr>
              <w:rPr>
                <w:rFonts w:ascii="Microsoft YaHei" w:eastAsia="Microsoft YaHei" w:hAnsi="Microsoft YaHei" w:cs="Microsoft YaHei"/>
                <w:b/>
                <w:bCs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lastRenderedPageBreak/>
              <w:t>照片和摄影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t>Photography and Videography Services</w:t>
            </w:r>
          </w:p>
        </w:tc>
      </w:tr>
      <w:tr w:rsidR="00DA7E5A">
        <w:tc>
          <w:tcPr>
            <w:tcW w:w="9374" w:type="dxa"/>
            <w:shd w:val="clear" w:color="auto" w:fill="auto"/>
          </w:tcPr>
          <w:p w:rsidR="00DA7E5A" w:rsidRDefault="005D68F8">
            <w:pPr>
              <w:pStyle w:val="a3"/>
              <w:widowControl/>
              <w:numPr>
                <w:ilvl w:val="0"/>
                <w:numId w:val="10"/>
              </w:numPr>
              <w:spacing w:line="572" w:lineRule="atLeast"/>
              <w:jc w:val="left"/>
              <w:rPr>
                <w:rFonts w:ascii="TencentSans W3" w:eastAsia="TencentSans W3" w:hAnsi="TencentSans W3" w:cs="TencentSans W3"/>
                <w:shd w:val="clear" w:color="auto" w:fill="FFFFFF"/>
              </w:rPr>
            </w:pPr>
            <w:r>
              <w:rPr>
                <w:rFonts w:ascii="TencentSans W3" w:eastAsia="TencentSans W3" w:hAnsi="TencentSans W3" w:cs="TencentSans W3" w:hint="eastAsia"/>
                <w:shd w:val="clear" w:color="auto" w:fill="FFFFFF"/>
              </w:rPr>
              <w:t>本届赛事提供免费</w:t>
            </w:r>
            <w:r>
              <w:rPr>
                <w:rFonts w:ascii="TencentSans W3" w:eastAsia="TencentSans W3" w:hAnsi="TencentSans W3" w:cs="TencentSans W3" w:hint="eastAsia"/>
                <w:b/>
                <w:bCs/>
                <w:u w:val="single"/>
                <w:shd w:val="clear" w:color="auto" w:fill="FFFFFF"/>
              </w:rPr>
              <w:t>比赛视频直播平台</w:t>
            </w:r>
            <w:r>
              <w:rPr>
                <w:rFonts w:ascii="TencentSans W3" w:eastAsia="TencentSans W3" w:hAnsi="TencentSans W3" w:cs="TencentSans W3" w:hint="eastAsia"/>
                <w:shd w:val="clear" w:color="auto" w:fill="FFFFFF"/>
              </w:rPr>
              <w:t>。</w:t>
            </w:r>
            <w:r>
              <w:rPr>
                <w:rFonts w:ascii="TencentSans W3" w:eastAsia="TencentSans W3" w:hAnsi="TencentSans W3" w:cs="TencentSans W3" w:hint="eastAsia"/>
                <w:i/>
                <w:shd w:val="clear" w:color="auto" w:fill="FFFFFF"/>
              </w:rPr>
              <w:t>F</w:t>
            </w:r>
            <w:r>
              <w:rPr>
                <w:rFonts w:ascii="TencentSans W3" w:eastAsia="TencentSans W3" w:hAnsi="TencentSans W3" w:cs="TencentSans W3" w:hint="eastAsia"/>
                <w:bCs/>
                <w:i/>
                <w:shd w:val="clear" w:color="auto" w:fill="FFFFFF"/>
              </w:rPr>
              <w:t xml:space="preserve">ree live broadcast of all competitions. </w:t>
            </w:r>
          </w:p>
          <w:p w:rsidR="00DA7E5A" w:rsidRDefault="005D68F8">
            <w:pPr>
              <w:pStyle w:val="a3"/>
              <w:widowControl/>
              <w:numPr>
                <w:ilvl w:val="0"/>
                <w:numId w:val="10"/>
              </w:numPr>
              <w:spacing w:line="572" w:lineRule="atLeast"/>
              <w:jc w:val="left"/>
              <w:rPr>
                <w:rFonts w:ascii="TencentSans W3" w:eastAsia="TencentSans W3" w:hAnsi="TencentSans W3" w:cs="TencentSans W3"/>
                <w:bCs/>
                <w:i/>
                <w:shd w:val="clear" w:color="auto" w:fill="FFFFFF"/>
              </w:rPr>
            </w:pPr>
            <w:r>
              <w:rPr>
                <w:rFonts w:ascii="TencentSans W3" w:eastAsia="TencentSans W3" w:hAnsi="TencentSans W3" w:cs="TencentSans W3" w:hint="eastAsia"/>
                <w:shd w:val="clear" w:color="auto" w:fill="FFFFFF"/>
              </w:rPr>
              <w:t>本届赛事提供</w:t>
            </w:r>
            <w:r>
              <w:rPr>
                <w:rFonts w:ascii="TencentSans W3" w:eastAsia="TencentSans W3" w:hAnsi="TencentSans W3" w:cs="TencentSans W3" w:hint="eastAsia"/>
                <w:b/>
                <w:bCs/>
                <w:shd w:val="clear" w:color="auto" w:fill="FFFFFF"/>
              </w:rPr>
              <w:t>免费的比赛相片</w:t>
            </w:r>
            <w:r>
              <w:rPr>
                <w:rFonts w:ascii="TencentSans W3" w:eastAsia="TencentSans W3" w:hAnsi="TencentSans W3" w:cs="TencentSans W3" w:hint="eastAsia"/>
                <w:b/>
                <w:i/>
                <w:shd w:val="clear" w:color="auto" w:fill="FFFFFF"/>
              </w:rPr>
              <w:t>Free Competition Photos</w:t>
            </w:r>
            <w:r>
              <w:rPr>
                <w:rFonts w:ascii="TencentSans W3" w:eastAsia="TencentSans W3" w:hAnsi="TencentSans W3" w:cs="TencentSans W3" w:hint="eastAsia"/>
                <w:b/>
                <w:i/>
                <w:shd w:val="clear" w:color="auto" w:fill="FFFFFF"/>
              </w:rPr>
              <w:t>。</w:t>
            </w:r>
            <w:r>
              <w:rPr>
                <w:rFonts w:ascii="TencentSans W3" w:eastAsia="TencentSans W3" w:hAnsi="TencentSans W3" w:cs="TencentSans W3" w:hint="eastAsia"/>
                <w:i/>
                <w:kern w:val="0"/>
                <w:shd w:val="clear" w:color="auto" w:fill="FFFFFF"/>
                <w:lang w:bidi="ar"/>
              </w:rPr>
              <w:t>Download watermark-free photos: RMB 20/image</w:t>
            </w:r>
          </w:p>
          <w:p w:rsidR="00DA7E5A" w:rsidRDefault="005D68F8">
            <w:pPr>
              <w:pStyle w:val="a3"/>
              <w:widowControl/>
              <w:numPr>
                <w:ilvl w:val="0"/>
                <w:numId w:val="10"/>
              </w:numPr>
              <w:spacing w:line="572" w:lineRule="atLeast"/>
              <w:jc w:val="left"/>
              <w:rPr>
                <w:rFonts w:ascii="TencentSans W3" w:eastAsia="TencentSans W3" w:hAnsi="TencentSans W3" w:cs="TencentSans W3"/>
                <w:b/>
                <w:i/>
                <w:kern w:val="0"/>
                <w:u w:val="single"/>
                <w:lang w:bidi="ar"/>
              </w:rPr>
            </w:pPr>
            <w:r>
              <w:rPr>
                <w:rFonts w:ascii="TencentSans W3" w:eastAsia="TencentSans W3" w:hAnsi="TencentSans W3" w:cs="TencentSans W3" w:hint="eastAsia"/>
                <w:bCs/>
                <w:i/>
                <w:shd w:val="clear" w:color="auto" w:fill="FFFFFF"/>
              </w:rPr>
              <w:t>如需购买无水印的照片，可直接下载并支付人民币</w:t>
            </w:r>
            <w:r>
              <w:rPr>
                <w:rFonts w:ascii="TencentSans W3" w:eastAsia="TencentSans W3" w:hAnsi="TencentSans W3" w:cs="TencentSans W3" w:hint="eastAsia"/>
                <w:bCs/>
                <w:i/>
                <w:shd w:val="clear" w:color="auto" w:fill="FFFFFF"/>
              </w:rPr>
              <w:t>20</w:t>
            </w:r>
            <w:r>
              <w:rPr>
                <w:rFonts w:ascii="TencentSans W3" w:eastAsia="TencentSans W3" w:hAnsi="TencentSans W3" w:cs="TencentSans W3" w:hint="eastAsia"/>
                <w:bCs/>
                <w:i/>
                <w:shd w:val="clear" w:color="auto" w:fill="FFFFFF"/>
              </w:rPr>
              <w:t>元</w:t>
            </w:r>
            <w:r>
              <w:rPr>
                <w:rFonts w:ascii="TencentSans W3" w:eastAsia="TencentSans W3" w:hAnsi="TencentSans W3" w:cs="TencentSans W3" w:hint="eastAsia"/>
                <w:bCs/>
                <w:i/>
                <w:shd w:val="clear" w:color="auto" w:fill="FFFFFF"/>
              </w:rPr>
              <w:t>/</w:t>
            </w:r>
            <w:r>
              <w:rPr>
                <w:rFonts w:ascii="TencentSans W3" w:eastAsia="TencentSans W3" w:hAnsi="TencentSans W3" w:cs="TencentSans W3" w:hint="eastAsia"/>
                <w:bCs/>
                <w:i/>
                <w:shd w:val="clear" w:color="auto" w:fill="FFFFFF"/>
              </w:rPr>
              <w:t>张。</w:t>
            </w:r>
            <w:r>
              <w:rPr>
                <w:rFonts w:ascii="TencentSans W3" w:eastAsia="TencentSans W3" w:hAnsi="TencentSans W3" w:cs="TencentSans W3" w:hint="eastAsia"/>
                <w:bCs/>
                <w:i/>
                <w:shd w:val="clear" w:color="auto" w:fill="FFFFFF"/>
              </w:rPr>
              <w:t xml:space="preserve"> </w:t>
            </w:r>
          </w:p>
          <w:p w:rsidR="00DA7E5A" w:rsidRDefault="005D68F8">
            <w:pPr>
              <w:pStyle w:val="a3"/>
              <w:widowControl/>
              <w:numPr>
                <w:ilvl w:val="0"/>
                <w:numId w:val="10"/>
              </w:numPr>
              <w:spacing w:line="572" w:lineRule="atLeast"/>
              <w:rPr>
                <w:rFonts w:ascii="TencentSans W3" w:eastAsia="TencentSans W3" w:hAnsi="TencentSans W3" w:cs="TencentSans W3"/>
                <w:bCs/>
                <w:i/>
                <w:kern w:val="0"/>
                <w:u w:val="single"/>
                <w:lang w:bidi="ar"/>
              </w:rPr>
            </w:pPr>
            <w:r>
              <w:rPr>
                <w:rFonts w:ascii="TencentSans W3" w:eastAsia="TencentSans W3" w:hAnsi="TencentSans W3" w:cs="TencentSans W3" w:hint="eastAsia"/>
                <w:bCs/>
                <w:i/>
                <w:kern w:val="0"/>
                <w:u w:val="single"/>
                <w:lang w:bidi="ar"/>
              </w:rPr>
              <w:t>视频</w:t>
            </w:r>
            <w:r>
              <w:rPr>
                <w:rFonts w:ascii="TencentSans W3" w:eastAsia="TencentSans W3" w:hAnsi="TencentSans W3" w:cs="TencentSans W3" w:hint="eastAsia"/>
                <w:bCs/>
                <w:i/>
                <w:u w:val="single"/>
                <w:shd w:val="clear" w:color="auto" w:fill="FFFFFF"/>
              </w:rPr>
              <w:t xml:space="preserve">Competition Video </w:t>
            </w:r>
            <w:r>
              <w:rPr>
                <w:rFonts w:ascii="TencentSans W3" w:eastAsia="TencentSans W3" w:hAnsi="TencentSans W3" w:cs="TencentSans W3" w:hint="eastAsia"/>
                <w:bCs/>
                <w:i/>
                <w:u w:val="single"/>
                <w:shd w:val="clear" w:color="auto" w:fill="FFFFFF"/>
              </w:rPr>
              <w:t>Purchase</w:t>
            </w:r>
            <w:r>
              <w:rPr>
                <w:rFonts w:ascii="TencentSans W3" w:eastAsia="TencentSans W3" w:hAnsi="TencentSans W3" w:cs="TencentSans W3" w:hint="eastAsia"/>
                <w:bCs/>
                <w:i/>
                <w:kern w:val="0"/>
                <w:u w:val="single"/>
                <w:lang w:bidi="ar"/>
              </w:rPr>
              <w:t xml:space="preserve"> </w:t>
            </w:r>
          </w:p>
          <w:p w:rsidR="00DA7E5A" w:rsidRDefault="005D68F8">
            <w:pPr>
              <w:pStyle w:val="a3"/>
              <w:widowControl/>
              <w:numPr>
                <w:ilvl w:val="0"/>
                <w:numId w:val="11"/>
              </w:numPr>
              <w:spacing w:line="572" w:lineRule="atLeast"/>
              <w:rPr>
                <w:rFonts w:ascii="TencentSans W3" w:eastAsia="TencentSans W3" w:hAnsi="TencentSans W3" w:cs="TencentSans W3"/>
                <w:bCs/>
                <w:iCs/>
                <w:shd w:val="clear" w:color="auto" w:fill="FFFFFF"/>
              </w:rPr>
            </w:pPr>
            <w:r>
              <w:rPr>
                <w:rFonts w:ascii="TencentSans W3" w:eastAsia="TencentSans W3" w:hAnsi="TencentSans W3" w:cs="TencentSans W3" w:hint="eastAsia"/>
                <w:bCs/>
                <w:iCs/>
                <w:shd w:val="clear" w:color="auto" w:fill="FFFFFF"/>
              </w:rPr>
              <w:t>第一套比赛视频</w:t>
            </w:r>
            <w:r>
              <w:rPr>
                <w:rFonts w:ascii="TencentSans W3" w:eastAsia="TencentSans W3" w:hAnsi="TencentSans W3" w:cs="TencentSans W3" w:hint="eastAsia"/>
                <w:bCs/>
                <w:iCs/>
                <w:shd w:val="clear" w:color="auto" w:fill="FFFFFF"/>
              </w:rPr>
              <w:t>150</w:t>
            </w:r>
            <w:r>
              <w:rPr>
                <w:rFonts w:ascii="TencentSans W3" w:eastAsia="TencentSans W3" w:hAnsi="TencentSans W3" w:cs="TencentSans W3" w:hint="eastAsia"/>
                <w:bCs/>
                <w:iCs/>
                <w:shd w:val="clear" w:color="auto" w:fill="FFFFFF"/>
              </w:rPr>
              <w:t>元，每增加一套</w:t>
            </w:r>
            <w:r>
              <w:rPr>
                <w:rFonts w:ascii="TencentSans W3" w:eastAsia="TencentSans W3" w:hAnsi="TencentSans W3" w:cs="TencentSans W3" w:hint="eastAsia"/>
                <w:bCs/>
                <w:iCs/>
                <w:shd w:val="clear" w:color="auto" w:fill="FFFFFF"/>
              </w:rPr>
              <w:t>+100</w:t>
            </w:r>
            <w:r>
              <w:rPr>
                <w:rFonts w:ascii="TencentSans W3" w:eastAsia="TencentSans W3" w:hAnsi="TencentSans W3" w:cs="TencentSans W3" w:hint="eastAsia"/>
                <w:bCs/>
                <w:iCs/>
                <w:shd w:val="clear" w:color="auto" w:fill="FFFFFF"/>
              </w:rPr>
              <w:t>元。</w:t>
            </w:r>
          </w:p>
          <w:p w:rsidR="00DA7E5A" w:rsidRDefault="005D68F8">
            <w:pPr>
              <w:pStyle w:val="a3"/>
              <w:widowControl/>
              <w:spacing w:line="572" w:lineRule="atLeast"/>
              <w:rPr>
                <w:rFonts w:ascii="TencentSans W3" w:eastAsia="TencentSans W3" w:hAnsi="TencentSans W3" w:cs="TencentSans W3"/>
                <w:bCs/>
                <w:i/>
                <w:iCs/>
                <w:shd w:val="clear" w:color="auto" w:fill="FFFFFF"/>
              </w:rPr>
            </w:pPr>
            <w:r>
              <w:rPr>
                <w:rFonts w:ascii="TencentSans W3" w:eastAsia="TencentSans W3" w:hAnsi="TencentSans W3" w:cs="TencentSans W3" w:hint="eastAsia"/>
                <w:bCs/>
                <w:i/>
                <w:iCs/>
                <w:shd w:val="clear" w:color="auto" w:fill="FFFFFF"/>
              </w:rPr>
              <w:t xml:space="preserve">- First routine </w:t>
            </w:r>
            <w:proofErr w:type="spellStart"/>
            <w:proofErr w:type="gramStart"/>
            <w:r>
              <w:rPr>
                <w:rFonts w:ascii="TencentSans W3" w:eastAsia="TencentSans W3" w:hAnsi="TencentSans W3" w:cs="TencentSans W3" w:hint="eastAsia"/>
                <w:bCs/>
                <w:i/>
                <w:iCs/>
                <w:shd w:val="clear" w:color="auto" w:fill="FFFFFF"/>
              </w:rPr>
              <w:t>video:RMB</w:t>
            </w:r>
            <w:proofErr w:type="spellEnd"/>
            <w:proofErr w:type="gramEnd"/>
            <w:r>
              <w:rPr>
                <w:rFonts w:ascii="TencentSans W3" w:eastAsia="TencentSans W3" w:hAnsi="TencentSans W3" w:cs="TencentSans W3" w:hint="eastAsia"/>
                <w:bCs/>
                <w:i/>
                <w:iCs/>
                <w:shd w:val="clear" w:color="auto" w:fill="FFFFFF"/>
              </w:rPr>
              <w:t xml:space="preserve"> 150</w:t>
            </w:r>
          </w:p>
          <w:p w:rsidR="00DA7E5A" w:rsidRDefault="005D68F8">
            <w:pPr>
              <w:pStyle w:val="a3"/>
              <w:widowControl/>
              <w:spacing w:line="572" w:lineRule="atLeast"/>
              <w:rPr>
                <w:rFonts w:ascii="Microsoft YaHei" w:eastAsia="Microsoft YaHei" w:hAnsi="Microsoft YaHei" w:cs="Microsoft YaHei"/>
                <w:b/>
                <w:bCs/>
                <w:color w:val="FFFFFF" w:themeColor="background1"/>
              </w:rPr>
            </w:pPr>
            <w:r>
              <w:rPr>
                <w:rFonts w:ascii="TencentSans W3" w:eastAsia="TencentSans W3" w:hAnsi="TencentSans W3" w:cs="TencentSans W3" w:hint="eastAsia"/>
                <w:bCs/>
                <w:i/>
                <w:iCs/>
                <w:shd w:val="clear" w:color="auto" w:fill="FFFFFF"/>
              </w:rPr>
              <w:t>- Each additional routine:+RMB 100</w:t>
            </w:r>
          </w:p>
        </w:tc>
      </w:tr>
      <w:tr w:rsidR="00DA7E5A">
        <w:tc>
          <w:tcPr>
            <w:tcW w:w="9374" w:type="dxa"/>
            <w:shd w:val="clear" w:color="auto" w:fill="002060"/>
          </w:tcPr>
          <w:p w:rsidR="00DA7E5A" w:rsidRDefault="005D68F8">
            <w:pPr>
              <w:numPr>
                <w:ilvl w:val="0"/>
                <w:numId w:val="8"/>
              </w:numPr>
              <w:rPr>
                <w:rFonts w:ascii="Microsoft YaHei" w:eastAsia="Microsoft YaHei" w:hAnsi="Microsoft YaHei" w:cs="Microsoft YaHei"/>
                <w:b/>
                <w:bCs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color w:val="FFFFFF" w:themeColor="background1"/>
                <w:sz w:val="24"/>
              </w:rPr>
              <w:t>门票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i/>
                <w:sz w:val="24"/>
              </w:rPr>
              <w:t>Ticket Purchase</w:t>
            </w:r>
          </w:p>
        </w:tc>
      </w:tr>
      <w:tr w:rsidR="00DA7E5A">
        <w:tc>
          <w:tcPr>
            <w:tcW w:w="9374" w:type="dxa"/>
          </w:tcPr>
          <w:p w:rsidR="00DA7E5A" w:rsidRDefault="005D68F8">
            <w:pPr>
              <w:widowControl/>
              <w:numPr>
                <w:ilvl w:val="0"/>
                <w:numId w:val="12"/>
              </w:numPr>
              <w:jc w:val="left"/>
              <w:rPr>
                <w:rFonts w:ascii="TencentSans W3" w:eastAsia="TencentSans W3" w:hAnsi="TencentSans W3" w:cs="TencentSans W3"/>
                <w:b/>
                <w:bCs/>
                <w:sz w:val="24"/>
              </w:rPr>
            </w:pPr>
            <w:r>
              <w:rPr>
                <w:rFonts w:ascii="TencentSans W3" w:eastAsia="TencentSans W3" w:hAnsi="TencentSans W3" w:cs="TencentSans W3" w:hint="eastAsia"/>
                <w:b/>
                <w:bCs/>
                <w:sz w:val="24"/>
              </w:rPr>
              <w:t>待公布</w:t>
            </w:r>
          </w:p>
          <w:p w:rsidR="00DA7E5A" w:rsidRDefault="005D68F8">
            <w:pPr>
              <w:widowControl/>
              <w:numPr>
                <w:ilvl w:val="0"/>
                <w:numId w:val="12"/>
              </w:numPr>
              <w:jc w:val="left"/>
              <w:rPr>
                <w:rFonts w:ascii="TencentSans W3" w:eastAsia="TencentSans W3" w:hAnsi="TencentSans W3" w:cs="TencentSans W3"/>
                <w:b/>
                <w:bCs/>
                <w:sz w:val="24"/>
              </w:rPr>
            </w:pPr>
            <w:r>
              <w:rPr>
                <w:rFonts w:ascii="TencentSans W3" w:eastAsia="TencentSans W3" w:hAnsi="TencentSans W3" w:cs="TencentSans W3" w:hint="eastAsia"/>
                <w:b/>
                <w:bCs/>
                <w:sz w:val="24"/>
              </w:rPr>
              <w:t>裁判、领队、教练、运动员不必购买门票，</w:t>
            </w:r>
            <w:r>
              <w:rPr>
                <w:rFonts w:ascii="TencentSans W3" w:eastAsia="TencentSans W3" w:hAnsi="TencentSans W3" w:cs="TencentSans W3" w:hint="eastAsia"/>
                <w:b/>
                <w:bCs/>
                <w:sz w:val="24"/>
              </w:rPr>
              <w:t>凭</w:t>
            </w:r>
            <w:r>
              <w:rPr>
                <w:rFonts w:ascii="TencentSans W3" w:eastAsia="TencentSans W3" w:hAnsi="TencentSans W3" w:cs="TencentSans W3" w:hint="eastAsia"/>
                <w:b/>
                <w:bCs/>
                <w:sz w:val="24"/>
              </w:rPr>
              <w:t>证件进入场馆</w:t>
            </w:r>
          </w:p>
          <w:p w:rsidR="00DA7E5A" w:rsidRDefault="005D68F8">
            <w:pPr>
              <w:widowControl/>
              <w:numPr>
                <w:ilvl w:val="1"/>
                <w:numId w:val="0"/>
              </w:numPr>
              <w:ind w:leftChars="100" w:left="210"/>
              <w:jc w:val="left"/>
              <w:rPr>
                <w:rFonts w:ascii="Microsoft YaHei" w:eastAsia="Microsoft YaHei" w:hAnsi="Microsoft YaHei" w:cs="Microsoft YaHei"/>
                <w:b/>
                <w:bCs/>
                <w:color w:val="0F1115"/>
                <w:sz w:val="24"/>
              </w:rPr>
            </w:pPr>
            <w:r>
              <w:rPr>
                <w:rFonts w:ascii="TencentSans W3" w:eastAsia="TencentSans W3" w:hAnsi="TencentSans W3" w:cs="TencentSans W3" w:hint="eastAsia"/>
                <w:i/>
                <w:sz w:val="24"/>
              </w:rPr>
              <w:t>Judges, team leaders, coaches, and athletes do not need to purchase tickets</w:t>
            </w:r>
            <w:r>
              <w:rPr>
                <w:rFonts w:ascii="TencentSans W3" w:eastAsia="TencentSans W3" w:hAnsi="TencentSans W3" w:cs="TencentSans W3" w:hint="eastAsia"/>
                <w:i/>
                <w:sz w:val="24"/>
              </w:rPr>
              <w:t>，</w:t>
            </w:r>
            <w:r>
              <w:rPr>
                <w:rFonts w:ascii="TencentSans W3" w:eastAsia="TencentSans W3" w:hAnsi="TencentSans W3" w:cs="TencentSans W3" w:hint="eastAsia"/>
                <w:i/>
                <w:sz w:val="24"/>
              </w:rPr>
              <w:t xml:space="preserve">enter the venue with accreditation passes. </w:t>
            </w:r>
            <w:r>
              <w:rPr>
                <w:rFonts w:ascii="TencentSans W3" w:eastAsia="TencentSans W3" w:hAnsi="TencentSans W3" w:cs="TencentSans W3" w:hint="eastAsia"/>
                <w:sz w:val="24"/>
              </w:rPr>
              <w:t xml:space="preserve"> </w:t>
            </w:r>
          </w:p>
        </w:tc>
      </w:tr>
      <w:tr w:rsidR="00DA7E5A">
        <w:tc>
          <w:tcPr>
            <w:tcW w:w="9374" w:type="dxa"/>
            <w:shd w:val="clear" w:color="auto" w:fill="002060"/>
          </w:tcPr>
          <w:p w:rsidR="00DA7E5A" w:rsidRDefault="005D68F8">
            <w:pPr>
              <w:widowControl/>
              <w:numPr>
                <w:ilvl w:val="0"/>
                <w:numId w:val="8"/>
              </w:numPr>
              <w:jc w:val="left"/>
              <w:rPr>
                <w:rFonts w:ascii="Microsoft YaHei" w:eastAsia="Microsoft YaHei" w:hAnsi="Microsoft YaHei" w:cs="Microsoft YaHei"/>
                <w:iCs/>
                <w:sz w:val="24"/>
                <w:u w:val="single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sz w:val="24"/>
                <w:u w:val="single"/>
                <w:shd w:val="clear" w:color="auto" w:fill="FFFFFF"/>
              </w:rPr>
              <w:t>中式妆发和俄式妆发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sz w:val="24"/>
                <w:u w:val="single"/>
                <w:shd w:val="clear" w:color="auto" w:fill="FFFFFF"/>
              </w:rPr>
              <w:t>-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sz w:val="24"/>
                <w:u w:val="single"/>
                <w:shd w:val="clear" w:color="auto" w:fill="FFFFFF"/>
              </w:rPr>
              <w:t>待公布</w:t>
            </w:r>
            <w:r>
              <w:rPr>
                <w:rFonts w:ascii="TencentSans W3" w:eastAsia="TencentSans W3" w:hAnsi="TencentSans W3" w:cs="TencentSans W3" w:hint="eastAsia"/>
                <w:bCs/>
                <w:color w:val="FFFFFF" w:themeColor="background1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r>
              <w:rPr>
                <w:rFonts w:ascii="TencentSans W3" w:eastAsia="TencentSans W3" w:hAnsi="TencentSans W3" w:cs="TencentSans W3" w:hint="eastAsia"/>
                <w:color w:val="FFFFFF" w:themeColor="background1"/>
                <w:kern w:val="0"/>
                <w:sz w:val="28"/>
                <w:szCs w:val="28"/>
                <w:shd w:val="clear" w:color="auto" w:fill="FFFFFF"/>
                <w:lang w:bidi="ar"/>
              </w:rPr>
              <w:t>Chinese-style and Russian-style makeup and hair styling to be announced.</w:t>
            </w:r>
          </w:p>
        </w:tc>
      </w:tr>
      <w:tr w:rsidR="00DA7E5A">
        <w:tc>
          <w:tcPr>
            <w:tcW w:w="9374" w:type="dxa"/>
            <w:shd w:val="clear" w:color="auto" w:fill="002060"/>
          </w:tcPr>
          <w:p w:rsidR="00DA7E5A" w:rsidRDefault="005D68F8">
            <w:pPr>
              <w:pStyle w:val="a3"/>
              <w:widowControl/>
              <w:numPr>
                <w:ilvl w:val="0"/>
                <w:numId w:val="8"/>
              </w:numPr>
              <w:spacing w:line="572" w:lineRule="atLeast"/>
              <w:rPr>
                <w:rFonts w:ascii="Microsoft YaHei" w:eastAsia="Microsoft YaHei" w:hAnsi="Microsoft YaHei" w:cs="Microsoft YaHei"/>
                <w:b/>
                <w:bCs/>
                <w:iCs/>
                <w:color w:val="FFFFFF" w:themeColor="background1"/>
                <w:u w:val="single"/>
                <w:shd w:val="clear" w:color="auto" w:fill="FFFFFF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u w:val="single"/>
                <w:shd w:val="clear" w:color="auto" w:fill="FFFFFF"/>
                <w:lang w:eastAsia="zh-Hans"/>
              </w:rPr>
              <w:t>午餐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u w:val="single"/>
                <w:shd w:val="clear" w:color="auto" w:fill="FFFFFF"/>
              </w:rPr>
              <w:t>和晚餐服务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u w:val="single"/>
                <w:shd w:val="clear" w:color="auto" w:fill="FFFFFF"/>
              </w:rPr>
              <w:t>-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u w:val="single"/>
                <w:shd w:val="clear" w:color="auto" w:fill="FFFFFF"/>
              </w:rPr>
              <w:t>待公布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u w:val="single"/>
                <w:shd w:val="clear" w:color="auto" w:fill="FFFFFF"/>
                <w:lang w:eastAsia="zh-Hans"/>
              </w:rPr>
              <w:t xml:space="preserve"> Lunch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u w:val="single"/>
                <w:shd w:val="clear" w:color="auto" w:fill="FFFFFF"/>
              </w:rPr>
              <w:t xml:space="preserve"> and dinner Service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iCs/>
                <w:color w:val="FFFFFF" w:themeColor="background1"/>
                <w:u w:val="single"/>
                <w:shd w:val="clear" w:color="auto" w:fill="FFFFFF"/>
              </w:rPr>
              <w:t>（</w:t>
            </w:r>
            <w:r>
              <w:rPr>
                <w:rFonts w:ascii="Microsoft YaHei" w:eastAsia="Microsoft YaHei" w:hAnsi="Microsoft YaHei" w:cs="Microsoft YaHei"/>
                <w:b/>
                <w:bCs/>
                <w:iCs/>
                <w:color w:val="FFFFFF" w:themeColor="background1"/>
                <w:u w:val="single"/>
                <w:shd w:val="clear" w:color="auto" w:fill="FFFFFF"/>
              </w:rPr>
              <w:t>TBC)</w:t>
            </w:r>
          </w:p>
        </w:tc>
      </w:tr>
      <w:tr w:rsidR="00DA7E5A">
        <w:tc>
          <w:tcPr>
            <w:tcW w:w="9374" w:type="dxa"/>
            <w:shd w:val="clear" w:color="auto" w:fill="002060"/>
          </w:tcPr>
          <w:p w:rsidR="00DA7E5A" w:rsidRDefault="005D68F8">
            <w:pPr>
              <w:widowControl/>
              <w:numPr>
                <w:ilvl w:val="0"/>
                <w:numId w:val="8"/>
              </w:numPr>
              <w:jc w:val="left"/>
              <w:rPr>
                <w:rFonts w:ascii="Microsoft YaHei" w:eastAsia="Microsoft YaHei" w:hAnsi="Microsoft YaHei" w:cs="Microsoft YaHei"/>
                <w:b/>
                <w:bCs/>
                <w:iCs/>
                <w:color w:val="FFFFFF" w:themeColor="background1"/>
                <w:sz w:val="24"/>
                <w:u w:val="single"/>
                <w:shd w:val="clear" w:color="auto" w:fill="FFFFFF"/>
                <w:lang w:eastAsia="zh-Hans"/>
              </w:rPr>
            </w:pPr>
            <w:r>
              <w:rPr>
                <w:rStyle w:val="a5"/>
                <w:rFonts w:ascii="Microsoft YaHei" w:eastAsia="Microsoft YaHei" w:hAnsi="Microsoft YaHei" w:cs="Microsoft YaHei" w:hint="eastAsia"/>
                <w:bCs/>
                <w:iCs/>
                <w:color w:val="FFFFFF" w:themeColor="background1"/>
                <w:kern w:val="0"/>
                <w:sz w:val="24"/>
                <w:u w:val="single"/>
                <w:lang w:bidi="ar"/>
              </w:rPr>
              <w:t>小团定制旅游服务</w:t>
            </w:r>
            <w:r>
              <w:rPr>
                <w:rStyle w:val="a5"/>
                <w:rFonts w:ascii="Microsoft YaHei" w:eastAsia="Microsoft YaHei" w:hAnsi="Microsoft YaHei" w:cs="Microsoft YaHei" w:hint="eastAsia"/>
                <w:bCs/>
                <w:iCs/>
                <w:color w:val="FFFFFF" w:themeColor="background1"/>
                <w:kern w:val="0"/>
                <w:sz w:val="24"/>
                <w:u w:val="single"/>
                <w:lang w:bidi="ar"/>
              </w:rPr>
              <w:t xml:space="preserve"> Customized Small-Group Tours</w:t>
            </w:r>
          </w:p>
        </w:tc>
      </w:tr>
    </w:tbl>
    <w:p w:rsidR="00DA7E5A" w:rsidRDefault="00DA7E5A">
      <w:pPr>
        <w:rPr>
          <w:rFonts w:ascii="Microsoft YaHei" w:eastAsia="Microsoft YaHei" w:hAnsi="Microsoft YaHei" w:cs="Microsoft YaHei"/>
          <w:color w:val="0F1115"/>
          <w:sz w:val="24"/>
        </w:rPr>
      </w:pPr>
    </w:p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noProof/>
          <w:sz w:val="28"/>
          <w:szCs w:val="36"/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-6397625</wp:posOffset>
            </wp:positionH>
            <wp:positionV relativeFrom="paragraph">
              <wp:posOffset>1112520</wp:posOffset>
            </wp:positionV>
            <wp:extent cx="4554855" cy="6320155"/>
            <wp:effectExtent l="0" t="0" r="17145" b="4445"/>
            <wp:wrapNone/>
            <wp:docPr id="4" name="图片 4" descr="WechatIMG5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echatIMG5642"/>
                    <pic:cNvPicPr>
                      <a:picLocks noChangeAspect="1"/>
                    </pic:cNvPicPr>
                  </pic:nvPicPr>
                  <pic:blipFill>
                    <a:blip r:embed="rId6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855" cy="632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项目及规则说明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 xml:space="preserve"> Event format</w:t>
      </w:r>
    </w:p>
    <w:p w:rsidR="00DA7E5A" w:rsidRDefault="005D68F8">
      <w:pPr>
        <w:widowControl/>
        <w:jc w:val="left"/>
        <w:rPr>
          <w:rFonts w:ascii="Microsoft YaHei" w:eastAsia="Microsoft YaHei" w:hAnsi="Microsoft YaHei" w:cs="Microsoft YaHei"/>
          <w:snapToGrid w:val="0"/>
          <w:color w:val="000000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（一）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 xml:space="preserve">Optional Routine-Individual &amp; 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 xml:space="preserve">Group 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自选项目</w:t>
      </w:r>
    </w:p>
    <w:tbl>
      <w:tblPr>
        <w:tblStyle w:val="a4"/>
        <w:tblW w:w="9445" w:type="dxa"/>
        <w:tblInd w:w="13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906"/>
        <w:gridCol w:w="2615"/>
        <w:gridCol w:w="2744"/>
        <w:gridCol w:w="2180"/>
      </w:tblGrid>
      <w:tr w:rsidR="00DA7E5A">
        <w:trPr>
          <w:trHeight w:val="379"/>
        </w:trPr>
        <w:tc>
          <w:tcPr>
            <w:tcW w:w="9445" w:type="dxa"/>
            <w:gridSpan w:val="4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lastRenderedPageBreak/>
              <w:t>个人自选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kern w:val="0"/>
                <w:sz w:val="24"/>
                <w:lang w:bidi="ar"/>
              </w:rPr>
              <w:t>Individual Category</w:t>
            </w:r>
          </w:p>
        </w:tc>
      </w:tr>
      <w:tr w:rsidR="00DA7E5A">
        <w:trPr>
          <w:trHeight w:val="90"/>
        </w:trPr>
        <w:tc>
          <w:tcPr>
            <w:tcW w:w="1906" w:type="dxa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t>年龄</w:t>
            </w:r>
          </w:p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t>专业组</w:t>
            </w:r>
          </w:p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4"/>
                <w:lang w:bidi="ar"/>
              </w:rPr>
              <w:t>Category A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t>校园组</w:t>
            </w:r>
          </w:p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t>Category B</w:t>
            </w:r>
          </w:p>
        </w:tc>
        <w:tc>
          <w:tcPr>
            <w:tcW w:w="2180" w:type="dxa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t>兴趣组</w:t>
            </w:r>
          </w:p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t>Category C</w:t>
            </w:r>
          </w:p>
        </w:tc>
      </w:tr>
      <w:tr w:rsidR="00DA7E5A">
        <w:trPr>
          <w:trHeight w:val="1174"/>
        </w:trPr>
        <w:tc>
          <w:tcPr>
            <w:tcW w:w="1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center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启蒙组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 xml:space="preserve"> Baby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2021-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）</w:t>
            </w:r>
          </w:p>
          <w:p w:rsidR="00DA7E5A" w:rsidRDefault="005D68F8">
            <w:pPr>
              <w:widowControl/>
              <w:spacing w:line="360" w:lineRule="auto"/>
              <w:jc w:val="center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5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岁及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5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岁以下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+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器械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F/H + 1 by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Choice apparatus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徒手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F/H</w:t>
            </w:r>
          </w:p>
        </w:tc>
        <w:tc>
          <w:tcPr>
            <w:tcW w:w="21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-</w:t>
            </w:r>
          </w:p>
        </w:tc>
      </w:tr>
      <w:tr w:rsidR="00DA7E5A">
        <w:trPr>
          <w:trHeight w:val="90"/>
        </w:trPr>
        <w:tc>
          <w:tcPr>
            <w:tcW w:w="1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center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幼儿组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Mini</w:t>
            </w:r>
          </w:p>
          <w:p w:rsidR="00DA7E5A" w:rsidRDefault="005D68F8">
            <w:pPr>
              <w:widowControl/>
              <w:spacing w:line="360" w:lineRule="auto"/>
              <w:jc w:val="center"/>
              <w:textAlignment w:val="center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2019-2020</w:t>
            </w:r>
            <w:r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  <w:t>）</w:t>
            </w:r>
            <w:r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  <w:t xml:space="preserve">6 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-7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岁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+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器械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F/H + 2 by Choice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Apparatus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全能：取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套成绩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a5"/>
                <w:rFonts w:ascii="TencentSans W3" w:eastAsia="TencentSans W3" w:hAnsi="TencentSans W3" w:cs="TencentSans W3" w:hint="eastAsia"/>
                <w:b w:val="0"/>
                <w:bCs/>
                <w:color w:val="0F1115"/>
                <w:kern w:val="0"/>
                <w:sz w:val="24"/>
                <w:lang w:bidi="ar"/>
              </w:rPr>
              <w:t>All-around: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 xml:space="preserve"> count 3 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score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+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器械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F/H + 1 by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Choice apparatus</w:t>
            </w:r>
          </w:p>
        </w:tc>
        <w:tc>
          <w:tcPr>
            <w:tcW w:w="21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项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（徒手或器械）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1 by Choice(F/H or apparatus)</w:t>
            </w:r>
          </w:p>
        </w:tc>
      </w:tr>
      <w:tr w:rsidR="00DA7E5A">
        <w:trPr>
          <w:trHeight w:val="1299"/>
        </w:trPr>
        <w:tc>
          <w:tcPr>
            <w:tcW w:w="1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center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儿童组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 xml:space="preserve"> Child</w:t>
            </w:r>
          </w:p>
          <w:p w:rsidR="00DA7E5A" w:rsidRDefault="005D68F8">
            <w:pPr>
              <w:widowControl/>
              <w:spacing w:line="360" w:lineRule="auto"/>
              <w:jc w:val="center"/>
              <w:textAlignment w:val="center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2016-2018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）</w:t>
            </w:r>
            <w:r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  <w:t xml:space="preserve">8 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-10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岁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+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器械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F/H + 3 by Choice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Apparatus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全能：取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套成绩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a5"/>
                <w:rFonts w:ascii="TencentSans W3" w:eastAsia="TencentSans W3" w:hAnsi="TencentSans W3" w:cs="TencentSans W3" w:hint="eastAsia"/>
                <w:b w:val="0"/>
                <w:bCs/>
                <w:color w:val="0F1115"/>
                <w:kern w:val="0"/>
                <w:sz w:val="24"/>
                <w:lang w:bidi="ar"/>
              </w:rPr>
              <w:t>All-around: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 xml:space="preserve"> count </w:t>
            </w:r>
            <w:r>
              <w:rPr>
                <w:rFonts w:ascii="TencentSans W3" w:eastAsia="TencentSans W3" w:hAnsi="TencentSans W3" w:cs="TencentSans W3"/>
                <w:color w:val="0F1115"/>
                <w:kern w:val="0"/>
                <w:sz w:val="24"/>
                <w:lang w:bidi="ar"/>
              </w:rPr>
              <w:t xml:space="preserve">4 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score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+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器械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F/H + 2 by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Choice apparatus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全能：取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套成绩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a5"/>
                <w:rFonts w:ascii="TencentSans W3" w:eastAsia="TencentSans W3" w:hAnsi="TencentSans W3" w:cs="TencentSans W3" w:hint="eastAsia"/>
                <w:b w:val="0"/>
                <w:bCs/>
                <w:color w:val="0F1115"/>
                <w:kern w:val="0"/>
                <w:sz w:val="24"/>
                <w:lang w:bidi="ar"/>
              </w:rPr>
              <w:t>All-around: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 xml:space="preserve"> count 3 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score</w:t>
            </w:r>
          </w:p>
        </w:tc>
        <w:tc>
          <w:tcPr>
            <w:tcW w:w="21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项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（徒手或器械）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FF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1 by Choice(F/H or apparatus)</w:t>
            </w:r>
          </w:p>
        </w:tc>
      </w:tr>
      <w:tr w:rsidR="00DA7E5A">
        <w:tc>
          <w:tcPr>
            <w:tcW w:w="1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少年组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Pre-Junior</w:t>
            </w:r>
          </w:p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2014-2015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）</w:t>
            </w:r>
            <w:r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  <w:t xml:space="preserve">11 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-12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岁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项（徒手或器械）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4 by Choice (F/H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or apparatus)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全能：取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套成绩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a5"/>
                <w:rFonts w:ascii="TencentSans W3" w:eastAsia="TencentSans W3" w:hAnsi="TencentSans W3" w:cs="TencentSans W3" w:hint="eastAsia"/>
                <w:b w:val="0"/>
                <w:bCs/>
                <w:color w:val="0F1115"/>
                <w:kern w:val="0"/>
                <w:sz w:val="24"/>
                <w:lang w:bidi="ar"/>
              </w:rPr>
              <w:lastRenderedPageBreak/>
              <w:t>All-around: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 xml:space="preserve"> count </w:t>
            </w:r>
            <w:r>
              <w:rPr>
                <w:rFonts w:ascii="TencentSans W3" w:eastAsia="TencentSans W3" w:hAnsi="TencentSans W3" w:cs="TencentSans W3"/>
                <w:color w:val="0F1115"/>
                <w:kern w:val="0"/>
                <w:sz w:val="24"/>
                <w:lang w:bidi="ar"/>
              </w:rPr>
              <w:t xml:space="preserve">4 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score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lastRenderedPageBreak/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项（徒手或器械）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3 by Choice (F/H or apparatus)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全能：取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套成绩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a5"/>
                <w:rFonts w:ascii="TencentSans W3" w:eastAsia="TencentSans W3" w:hAnsi="TencentSans W3" w:cs="TencentSans W3" w:hint="eastAsia"/>
                <w:b w:val="0"/>
                <w:bCs/>
                <w:color w:val="0F1115"/>
                <w:kern w:val="0"/>
                <w:sz w:val="24"/>
                <w:lang w:bidi="ar"/>
              </w:rPr>
              <w:lastRenderedPageBreak/>
              <w:t>All-around: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 count 3 score</w:t>
            </w:r>
          </w:p>
        </w:tc>
        <w:tc>
          <w:tcPr>
            <w:tcW w:w="21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lastRenderedPageBreak/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项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（徒手或器械）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2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by choice(F/H or apparatus)</w:t>
            </w:r>
          </w:p>
        </w:tc>
      </w:tr>
      <w:tr w:rsidR="00DA7E5A">
        <w:tc>
          <w:tcPr>
            <w:tcW w:w="1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lastRenderedPageBreak/>
              <w:t>青少年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Junior</w:t>
            </w:r>
          </w:p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</w:rPr>
            </w:pPr>
            <w:r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2012-2013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）</w:t>
            </w:r>
            <w:r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  <w:t xml:space="preserve">13 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-14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岁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项（徒手或器械）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4 by Choice (F/H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or apparatus)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全能：取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套成绩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a5"/>
                <w:rFonts w:ascii="TencentSans W3" w:eastAsia="TencentSans W3" w:hAnsi="TencentSans W3" w:cs="TencentSans W3" w:hint="eastAsia"/>
                <w:b w:val="0"/>
                <w:bCs/>
                <w:color w:val="0F1115"/>
                <w:kern w:val="0"/>
                <w:sz w:val="24"/>
                <w:lang w:bidi="ar"/>
              </w:rPr>
              <w:t>All-around: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 xml:space="preserve"> count </w:t>
            </w:r>
            <w:r>
              <w:rPr>
                <w:rFonts w:ascii="TencentSans W3" w:eastAsia="TencentSans W3" w:hAnsi="TencentSans W3" w:cs="TencentSans W3"/>
                <w:color w:val="0F1115"/>
                <w:kern w:val="0"/>
                <w:sz w:val="24"/>
                <w:lang w:bidi="ar"/>
              </w:rPr>
              <w:t>4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 xml:space="preserve"> score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项（徒手或器械）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3 by Choice (F/H or apparatus)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全能：取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套成绩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a5"/>
                <w:rFonts w:ascii="TencentSans W3" w:eastAsia="TencentSans W3" w:hAnsi="TencentSans W3" w:cs="TencentSans W3" w:hint="eastAsia"/>
                <w:b w:val="0"/>
                <w:bCs/>
                <w:color w:val="0F1115"/>
                <w:kern w:val="0"/>
                <w:sz w:val="24"/>
                <w:lang w:bidi="ar"/>
              </w:rPr>
              <w:t>All-around: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 count 3 score</w:t>
            </w:r>
          </w:p>
        </w:tc>
        <w:tc>
          <w:tcPr>
            <w:tcW w:w="21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项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（徒手或器械）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2 by choice(F/H or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apparatus)</w:t>
            </w:r>
          </w:p>
        </w:tc>
      </w:tr>
      <w:tr w:rsidR="00DA7E5A">
        <w:trPr>
          <w:trHeight w:val="502"/>
        </w:trPr>
        <w:tc>
          <w:tcPr>
            <w:tcW w:w="1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青年组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Senior</w:t>
            </w:r>
          </w:p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(2011&amp;older)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br/>
              <w:t>15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岁及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15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岁以上</w:t>
            </w:r>
          </w:p>
        </w:tc>
        <w:tc>
          <w:tcPr>
            <w:tcW w:w="2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圈、球、棒、带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Hoop, Ball, Clubs,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Ribbon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全能：取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套成绩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a5"/>
                <w:rFonts w:ascii="TencentSans W3" w:eastAsia="TencentSans W3" w:hAnsi="TencentSans W3" w:cs="TencentSans W3" w:hint="eastAsia"/>
                <w:b w:val="0"/>
                <w:bCs/>
                <w:color w:val="0F1115"/>
                <w:kern w:val="0"/>
                <w:sz w:val="24"/>
                <w:lang w:bidi="ar"/>
              </w:rPr>
              <w:t>All-around: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 xml:space="preserve"> count </w:t>
            </w:r>
            <w:r>
              <w:rPr>
                <w:rFonts w:ascii="TencentSans W3" w:eastAsia="TencentSans W3" w:hAnsi="TencentSans W3" w:cs="TencentSans W3"/>
                <w:color w:val="0F1115"/>
                <w:kern w:val="0"/>
                <w:sz w:val="24"/>
                <w:lang w:bidi="ar"/>
              </w:rPr>
              <w:t>4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 xml:space="preserve"> score</w:t>
            </w:r>
          </w:p>
        </w:tc>
        <w:tc>
          <w:tcPr>
            <w:tcW w:w="27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器械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3 by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Choice apparatus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全能：取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套成绩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Style w:val="a5"/>
                <w:rFonts w:ascii="TencentSans W3" w:eastAsia="TencentSans W3" w:hAnsi="TencentSans W3" w:cs="TencentSans W3" w:hint="eastAsia"/>
                <w:b w:val="0"/>
                <w:bCs/>
                <w:color w:val="0F1115"/>
                <w:kern w:val="0"/>
                <w:sz w:val="24"/>
                <w:lang w:bidi="ar"/>
              </w:rPr>
              <w:t>All-around:</w:t>
            </w:r>
            <w:r>
              <w:rPr>
                <w:rFonts w:ascii="TencentSans W3" w:eastAsia="TencentSans W3" w:hAnsi="TencentSans W3" w:cs="TencentSans W3" w:hint="eastAsia"/>
                <w:color w:val="0F1115"/>
                <w:kern w:val="0"/>
                <w:sz w:val="24"/>
                <w:lang w:bidi="ar"/>
              </w:rPr>
              <w:t> count 3 score</w:t>
            </w:r>
          </w:p>
        </w:tc>
        <w:tc>
          <w:tcPr>
            <w:tcW w:w="21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任意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器械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2 by Choice apparatus</w:t>
            </w:r>
          </w:p>
        </w:tc>
      </w:tr>
      <w:tr w:rsidR="00DA7E5A">
        <w:tc>
          <w:tcPr>
            <w:tcW w:w="944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总则：</w:t>
            </w:r>
          </w:p>
          <w:p w:rsidR="00DA7E5A" w:rsidRDefault="005D68F8">
            <w:pPr>
              <w:widowControl/>
              <w:numPr>
                <w:ilvl w:val="0"/>
                <w:numId w:val="13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成套时长：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1'15-1'30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。</w:t>
            </w:r>
          </w:p>
          <w:p w:rsidR="00DA7E5A" w:rsidRDefault="005D68F8">
            <w:pPr>
              <w:widowControl/>
              <w:numPr>
                <w:ilvl w:val="0"/>
                <w:numId w:val="13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4"/>
                <w:lang w:bidi="ar"/>
              </w:rPr>
              <w:t>所有组别均设有“单项</w:t>
            </w:r>
            <w:r>
              <w:rPr>
                <w:rFonts w:ascii="Microsoft YaHei" w:eastAsia="Microsoft YaHei" w:hAnsi="Microsoft YaHei" w:cs="Microsoft YaHei"/>
                <w:color w:val="000000"/>
                <w:kern w:val="0"/>
                <w:sz w:val="24"/>
                <w:lang w:bidi="ar"/>
              </w:rPr>
              <w:t>”“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4"/>
                <w:lang w:bidi="ar"/>
              </w:rPr>
              <w:t>全能”奖项。</w:t>
            </w:r>
          </w:p>
          <w:p w:rsidR="00DA7E5A" w:rsidRDefault="005D68F8">
            <w:pPr>
              <w:widowControl/>
              <w:numPr>
                <w:ilvl w:val="0"/>
                <w:numId w:val="13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每组别全能人数超过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人颁发全能奖项。</w:t>
            </w:r>
          </w:p>
          <w:p w:rsidR="00DA7E5A" w:rsidRDefault="005D68F8">
            <w:pPr>
              <w:widowControl/>
              <w:numPr>
                <w:ilvl w:val="0"/>
                <w:numId w:val="13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器械规则参照：少年组（含）以上组别将按照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FIG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成年组规则（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2025-2028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）进行打分；其余组别（除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Baby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组）将按照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FIG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少年组规则（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2025-2028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）进行打分。</w:t>
            </w:r>
          </w:p>
        </w:tc>
      </w:tr>
      <w:tr w:rsidR="00DA7E5A">
        <w:tc>
          <w:tcPr>
            <w:tcW w:w="944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General Regulations: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1. Routine Duration:1'15-1'30.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2. Award Categories: Both "Individual " and "All-Around" awards will be available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lastRenderedPageBreak/>
              <w:t>for all age grou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ps.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3. All-</w:t>
            </w:r>
            <w:proofErr w:type="gramStart"/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Around :</w:t>
            </w:r>
            <w:proofErr w:type="gramEnd"/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If there are more than 3 participants in a group event, an all-around award will be presented.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4. Scoring Rules: 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- Age groups at the Junior level and above will be scored according to the FIG Senior Rhythmic Gymnastics Code of Points (2025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–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2028). 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- All other age groups (excluding the Baby group) will be scored according to the FIG Junior Rhythmic Gymnastics Code of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Points (2025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–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2028).</w:t>
            </w:r>
          </w:p>
        </w:tc>
      </w:tr>
    </w:tbl>
    <w:tbl>
      <w:tblPr>
        <w:tblStyle w:val="a4"/>
        <w:tblpPr w:leftFromText="180" w:rightFromText="180" w:vertAnchor="text" w:horzAnchor="page" w:tblpX="1310" w:tblpY="303"/>
        <w:tblOverlap w:val="never"/>
        <w:tblW w:w="944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539"/>
        <w:gridCol w:w="3906"/>
      </w:tblGrid>
      <w:tr w:rsidR="00DA7E5A">
        <w:trPr>
          <w:trHeight w:val="551"/>
        </w:trPr>
        <w:tc>
          <w:tcPr>
            <w:tcW w:w="94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lastRenderedPageBreak/>
              <w:t>集体自选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kern w:val="0"/>
                <w:sz w:val="24"/>
                <w:lang w:bidi="ar"/>
              </w:rPr>
              <w:t>Group Category</w:t>
            </w:r>
          </w:p>
        </w:tc>
      </w:tr>
      <w:tr w:rsidR="00DA7E5A">
        <w:tc>
          <w:tcPr>
            <w:tcW w:w="5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center"/>
              <w:textAlignment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t>年龄组别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t xml:space="preserve"> Age</w:t>
            </w:r>
          </w:p>
        </w:tc>
        <w:tc>
          <w:tcPr>
            <w:tcW w:w="3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center"/>
              <w:textAlignment w:val="center"/>
              <w:rPr>
                <w:rFonts w:ascii="Microsoft YaHei" w:eastAsia="Microsoft YaHei" w:hAnsi="Microsoft YaHei" w:cs="Microsoft YaHei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4"/>
                <w:lang w:bidi="ar"/>
              </w:rPr>
              <w:t>项目</w:t>
            </w:r>
          </w:p>
        </w:tc>
      </w:tr>
      <w:tr w:rsidR="00DA7E5A">
        <w:tc>
          <w:tcPr>
            <w:tcW w:w="5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 xml:space="preserve">Baby 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宝宝组（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2019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年以下）</w:t>
            </w:r>
            <w:r>
              <w:rPr>
                <w:rFonts w:ascii="TencentSans W3" w:eastAsia="TencentSans W3" w:hAnsi="TencentSans W3" w:cs="TencentSans W3" w:hint="eastAsia"/>
                <w:bCs/>
                <w:kern w:val="0"/>
                <w:sz w:val="24"/>
                <w:lang w:bidi="ar"/>
              </w:rPr>
              <w:t>201</w:t>
            </w:r>
            <w:r>
              <w:rPr>
                <w:rFonts w:ascii="TencentSans W3" w:eastAsia="TencentSans W3" w:hAnsi="TencentSans W3" w:cs="TencentSans W3"/>
                <w:bCs/>
                <w:kern w:val="0"/>
                <w:sz w:val="24"/>
                <w:lang w:bidi="ar"/>
              </w:rPr>
              <w:t>9 and below</w:t>
            </w:r>
          </w:p>
        </w:tc>
        <w:tc>
          <w:tcPr>
            <w:tcW w:w="3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人徒手、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人器械</w:t>
            </w:r>
          </w:p>
        </w:tc>
      </w:tr>
      <w:tr w:rsidR="00DA7E5A">
        <w:tc>
          <w:tcPr>
            <w:tcW w:w="5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pacing w:val="-6"/>
                <w:sz w:val="24"/>
              </w:rPr>
              <w:t xml:space="preserve">Mini </w:t>
            </w:r>
            <w:r>
              <w:rPr>
                <w:rFonts w:ascii="Microsoft YaHei" w:eastAsia="Microsoft YaHei" w:hAnsi="Microsoft YaHei" w:cs="Microsoft YaHei" w:hint="eastAsia"/>
                <w:spacing w:val="-6"/>
                <w:sz w:val="24"/>
              </w:rPr>
              <w:t>幼儿组</w:t>
            </w:r>
            <w:r>
              <w:rPr>
                <w:rFonts w:ascii="Microsoft YaHei" w:eastAsia="Microsoft YaHei" w:hAnsi="Microsoft YaHei" w:cs="Microsoft YaHei"/>
                <w:spacing w:val="-6"/>
                <w:sz w:val="24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6"/>
                <w:sz w:val="24"/>
              </w:rPr>
              <w:t>2017</w:t>
            </w:r>
            <w:r>
              <w:rPr>
                <w:rFonts w:ascii="Microsoft YaHei" w:eastAsia="Microsoft YaHei" w:hAnsi="Microsoft YaHei" w:cs="Microsoft YaHei" w:hint="eastAsia"/>
                <w:spacing w:val="-6"/>
                <w:sz w:val="24"/>
              </w:rPr>
              <w:t>年以下）</w:t>
            </w:r>
            <w:r>
              <w:rPr>
                <w:rFonts w:ascii="TencentSans W3" w:eastAsia="TencentSans W3" w:hAnsi="TencentSans W3" w:cs="TencentSans W3" w:hint="eastAsia"/>
                <w:bCs/>
                <w:kern w:val="0"/>
                <w:sz w:val="24"/>
                <w:lang w:bidi="ar"/>
              </w:rPr>
              <w:t>201</w:t>
            </w:r>
            <w:r>
              <w:rPr>
                <w:rFonts w:ascii="TencentSans W3" w:eastAsia="TencentSans W3" w:hAnsi="TencentSans W3" w:cs="TencentSans W3"/>
                <w:bCs/>
                <w:kern w:val="0"/>
                <w:sz w:val="24"/>
                <w:lang w:bidi="ar"/>
              </w:rPr>
              <w:t>7 and below</w:t>
            </w:r>
          </w:p>
        </w:tc>
        <w:tc>
          <w:tcPr>
            <w:tcW w:w="3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人徒手、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人器械</w:t>
            </w:r>
          </w:p>
        </w:tc>
      </w:tr>
      <w:tr w:rsidR="00DA7E5A">
        <w:tc>
          <w:tcPr>
            <w:tcW w:w="5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spacing w:val="-6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pacing w:val="-7"/>
                <w:sz w:val="24"/>
              </w:rPr>
              <w:t xml:space="preserve">Child 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4"/>
              </w:rPr>
              <w:t>儿童组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4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-7"/>
                <w:sz w:val="24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4"/>
              </w:rPr>
              <w:t>2015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4"/>
              </w:rPr>
              <w:t>年以下）</w:t>
            </w:r>
            <w:r>
              <w:rPr>
                <w:rFonts w:ascii="TencentSans W3" w:eastAsia="TencentSans W3" w:hAnsi="TencentSans W3" w:cs="TencentSans W3" w:hint="eastAsia"/>
                <w:bCs/>
                <w:kern w:val="0"/>
                <w:sz w:val="24"/>
                <w:lang w:bidi="ar"/>
              </w:rPr>
              <w:t>201</w:t>
            </w:r>
            <w:r>
              <w:rPr>
                <w:rFonts w:ascii="TencentSans W3" w:eastAsia="TencentSans W3" w:hAnsi="TencentSans W3" w:cs="TencentSans W3"/>
                <w:bCs/>
                <w:kern w:val="0"/>
                <w:sz w:val="24"/>
                <w:lang w:bidi="ar"/>
              </w:rPr>
              <w:t>5 and below</w:t>
            </w:r>
          </w:p>
        </w:tc>
        <w:tc>
          <w:tcPr>
            <w:tcW w:w="3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人徒手、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人器械</w:t>
            </w:r>
          </w:p>
        </w:tc>
      </w:tr>
      <w:tr w:rsidR="00DA7E5A">
        <w:tc>
          <w:tcPr>
            <w:tcW w:w="5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spacing w:val="-7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Pre-Junior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少年组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 xml:space="preserve">2013 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>年以下）</w:t>
            </w:r>
            <w:r>
              <w:rPr>
                <w:rFonts w:ascii="TencentSans W3" w:eastAsia="TencentSans W3" w:hAnsi="TencentSans W3" w:cs="TencentSans W3" w:hint="eastAsia"/>
                <w:bCs/>
                <w:kern w:val="0"/>
                <w:sz w:val="24"/>
                <w:lang w:bidi="ar"/>
              </w:rPr>
              <w:t>201</w:t>
            </w:r>
            <w:r>
              <w:rPr>
                <w:rFonts w:ascii="TencentSans W3" w:eastAsia="TencentSans W3" w:hAnsi="TencentSans W3" w:cs="TencentSans W3"/>
                <w:bCs/>
                <w:kern w:val="0"/>
                <w:sz w:val="24"/>
                <w:lang w:bidi="ar"/>
              </w:rPr>
              <w:t>3 and below</w:t>
            </w:r>
          </w:p>
        </w:tc>
        <w:tc>
          <w:tcPr>
            <w:tcW w:w="3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人徒手、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人器械</w:t>
            </w:r>
          </w:p>
        </w:tc>
      </w:tr>
      <w:tr w:rsidR="00DA7E5A">
        <w:tc>
          <w:tcPr>
            <w:tcW w:w="5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spacing w:val="-8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Junior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青少年组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 xml:space="preserve">2010 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>年以下）</w:t>
            </w:r>
            <w:r>
              <w:rPr>
                <w:rFonts w:ascii="TencentSans W3" w:eastAsia="TencentSans W3" w:hAnsi="TencentSans W3" w:cs="TencentSans W3" w:hint="eastAsia"/>
                <w:bCs/>
                <w:kern w:val="0"/>
                <w:sz w:val="24"/>
                <w:lang w:bidi="ar"/>
              </w:rPr>
              <w:t>201</w:t>
            </w:r>
            <w:r>
              <w:rPr>
                <w:rFonts w:ascii="TencentSans W3" w:eastAsia="TencentSans W3" w:hAnsi="TencentSans W3" w:cs="TencentSans W3"/>
                <w:bCs/>
                <w:kern w:val="0"/>
                <w:sz w:val="24"/>
                <w:lang w:bidi="ar"/>
              </w:rPr>
              <w:t>0 and below</w:t>
            </w:r>
          </w:p>
        </w:tc>
        <w:tc>
          <w:tcPr>
            <w:tcW w:w="3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人徒手、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4</w:t>
            </w:r>
            <w:r>
              <w:rPr>
                <w:rFonts w:ascii="Microsoft YaHei" w:eastAsia="Microsoft YaHei" w:hAnsi="Microsoft YaHei" w:cs="Microsoft YaHei"/>
                <w:color w:val="001C31"/>
                <w:kern w:val="0"/>
                <w:sz w:val="24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1C31"/>
                <w:kern w:val="0"/>
                <w:sz w:val="24"/>
                <w:lang w:bidi="ar"/>
              </w:rPr>
              <w:t>人器械</w:t>
            </w:r>
          </w:p>
        </w:tc>
      </w:tr>
      <w:tr w:rsidR="00DA7E5A">
        <w:tc>
          <w:tcPr>
            <w:tcW w:w="55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 xml:space="preserve">Senior 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>青年组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-8"/>
                <w:sz w:val="24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 xml:space="preserve">2010 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4"/>
              </w:rPr>
              <w:t>年以上）</w:t>
            </w:r>
            <w:r>
              <w:rPr>
                <w:rFonts w:ascii="TencentSans W3" w:eastAsia="TencentSans W3" w:hAnsi="TencentSans W3" w:cs="TencentSans W3" w:hint="eastAsia"/>
                <w:bCs/>
                <w:kern w:val="0"/>
                <w:sz w:val="24"/>
                <w:lang w:bidi="ar"/>
              </w:rPr>
              <w:t>2010 an</w:t>
            </w:r>
            <w:r>
              <w:rPr>
                <w:rFonts w:ascii="TencentSans W3" w:eastAsia="TencentSans W3" w:hAnsi="TencentSans W3" w:cs="TencentSans W3"/>
                <w:bCs/>
                <w:kern w:val="0"/>
                <w:sz w:val="24"/>
                <w:lang w:bidi="ar"/>
              </w:rPr>
              <w:t>d above</w:t>
            </w:r>
          </w:p>
        </w:tc>
        <w:tc>
          <w:tcPr>
            <w:tcW w:w="39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</w:rPr>
              <w:t>圈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</w:rPr>
              <w:t>棒，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</w:rPr>
              <w:t>5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</w:rPr>
              <w:t>球</w:t>
            </w:r>
          </w:p>
        </w:tc>
      </w:tr>
      <w:tr w:rsidR="00DA7E5A">
        <w:tc>
          <w:tcPr>
            <w:tcW w:w="944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widowControl/>
              <w:spacing w:line="360" w:lineRule="auto"/>
              <w:jc w:val="left"/>
              <w:textAlignment w:val="center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总则：</w:t>
            </w:r>
          </w:p>
          <w:p w:rsidR="00DA7E5A" w:rsidRDefault="005D68F8">
            <w:pPr>
              <w:widowControl/>
              <w:numPr>
                <w:ilvl w:val="0"/>
                <w:numId w:val="14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器械成套时长：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2'15-2'30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；徒手成套时长：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2'15-2'30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。</w:t>
            </w:r>
          </w:p>
          <w:p w:rsidR="00DA7E5A" w:rsidRDefault="005D68F8">
            <w:pPr>
              <w:widowControl/>
              <w:numPr>
                <w:ilvl w:val="0"/>
                <w:numId w:val="14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snapToGrid w:val="0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每个组别满足两套有全能成绩。</w:t>
            </w:r>
          </w:p>
          <w:p w:rsidR="00DA7E5A" w:rsidRDefault="005D68F8">
            <w:pPr>
              <w:widowControl/>
              <w:numPr>
                <w:ilvl w:val="0"/>
                <w:numId w:val="14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每个组别都可报单项。</w:t>
            </w:r>
          </w:p>
          <w:p w:rsidR="00DA7E5A" w:rsidRDefault="005D68F8">
            <w:pPr>
              <w:widowControl/>
              <w:numPr>
                <w:ilvl w:val="0"/>
                <w:numId w:val="14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4"/>
                <w:lang w:bidi="ar"/>
              </w:rPr>
              <w:t>每组以成员的最大年龄确定组别。</w:t>
            </w:r>
          </w:p>
          <w:p w:rsidR="00DA7E5A" w:rsidRDefault="005D68F8">
            <w:pPr>
              <w:widowControl/>
              <w:numPr>
                <w:ilvl w:val="0"/>
                <w:numId w:val="14"/>
              </w:numPr>
              <w:spacing w:line="360" w:lineRule="auto"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青少年组和青年组将按照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FIG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成年组规则（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2025-2028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）进行打分；其余组别（除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lastRenderedPageBreak/>
              <w:t xml:space="preserve">Baby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组）将按照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 xml:space="preserve"> FIG 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少年组规则（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2025-2028</w:t>
            </w: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）进行打分。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4"/>
                <w:lang w:bidi="ar"/>
              </w:rPr>
              <w:t xml:space="preserve">Regulations: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1. Apparatus routines duration: 2'15 - 2'30; F/H duration: 2'15 - 2'30.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2. A complete all-around score requires participation in at two routines per category.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3. Participants can register for individual events in each category.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 xml:space="preserve">4. The age group is determined by the maximum age of the team members.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kern w:val="0"/>
                <w:sz w:val="24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5. The Junior and Senior categories will be judged according to FIG Senior Rules (2025-2028), while all other cate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4"/>
                <w:lang w:bidi="ar"/>
              </w:rPr>
              <w:t>gories (except Baby) will follow the FIG Junior Rules (2025-2028).</w:t>
            </w:r>
          </w:p>
        </w:tc>
      </w:tr>
    </w:tbl>
    <w:p w:rsidR="00DA7E5A" w:rsidRDefault="00DA7E5A">
      <w:pPr>
        <w:widowControl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sz w:val="24"/>
          <w:lang w:bidi="ar"/>
        </w:rPr>
      </w:pPr>
    </w:p>
    <w:p w:rsidR="00DA7E5A" w:rsidRDefault="005D68F8">
      <w:pPr>
        <w:widowControl/>
        <w:jc w:val="center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sz w:val="24"/>
          <w:lang w:bidi="ar"/>
        </w:rPr>
        <w:t>国内组自选徒手评分标准</w:t>
      </w: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sz w:val="24"/>
          <w:lang w:bidi="ar"/>
        </w:rPr>
        <w:t xml:space="preserve"> Domestic Scoring Criteria</w:t>
      </w:r>
    </w:p>
    <w:tbl>
      <w:tblPr>
        <w:tblStyle w:val="a4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285"/>
        <w:gridCol w:w="1359"/>
        <w:gridCol w:w="6886"/>
      </w:tblGrid>
      <w:tr w:rsidR="00DA7E5A">
        <w:tc>
          <w:tcPr>
            <w:tcW w:w="1285" w:type="dxa"/>
            <w:vMerge w:val="restart"/>
            <w:tcBorders>
              <w:tl2br w:val="nil"/>
              <w:tr2bl w:val="nil"/>
            </w:tcBorders>
            <w:textDirection w:val="tbLrV"/>
          </w:tcPr>
          <w:p w:rsidR="00DA7E5A" w:rsidRDefault="005D68F8">
            <w:pPr>
              <w:widowControl/>
              <w:ind w:left="113" w:right="113"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  <w:t>个人自选</w:t>
            </w:r>
          </w:p>
          <w:p w:rsidR="00DA7E5A" w:rsidRDefault="00DA7E5A">
            <w:pPr>
              <w:widowControl/>
              <w:ind w:left="113" w:right="113"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时长</w:t>
            </w:r>
          </w:p>
        </w:tc>
        <w:tc>
          <w:tcPr>
            <w:tcW w:w="6886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  <w:t>'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15</w:t>
            </w:r>
            <w:r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  <w:t>"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-1</w:t>
            </w:r>
            <w:r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  <w:t>'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30</w:t>
            </w:r>
            <w:r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  <w:t>"</w:t>
            </w:r>
          </w:p>
        </w:tc>
      </w:tr>
      <w:tr w:rsidR="00DA7E5A">
        <w:tc>
          <w:tcPr>
            <w:tcW w:w="1285" w:type="dxa"/>
            <w:vMerge/>
            <w:tcBorders>
              <w:tl2br w:val="nil"/>
              <w:tr2bl w:val="nil"/>
            </w:tcBorders>
          </w:tcPr>
          <w:p w:rsidR="00DA7E5A" w:rsidRDefault="00DA7E5A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59" w:type="dxa"/>
            <w:vMerge w:val="restart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难度要求</w:t>
            </w:r>
          </w:p>
        </w:tc>
        <w:tc>
          <w:tcPr>
            <w:tcW w:w="6886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numPr>
                <w:ilvl w:val="0"/>
                <w:numId w:val="15"/>
              </w:numPr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  <w:t>青少年以上组别：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  <w:t>2013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  <w:t>年及以上组别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DB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：最多计算价值最高的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个难度，跳、平、转各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3-5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个，其中一系列跳最多允许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4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：最多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2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其中，至少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1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个全部由近似技巧组构成；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每个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R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最高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0.70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分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>）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；按照完成顺序评判。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S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3 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个。</w:t>
            </w:r>
          </w:p>
        </w:tc>
      </w:tr>
      <w:tr w:rsidR="00DA7E5A">
        <w:tc>
          <w:tcPr>
            <w:tcW w:w="1285" w:type="dxa"/>
            <w:vMerge/>
            <w:tcBorders>
              <w:tl2br w:val="nil"/>
              <w:tr2bl w:val="nil"/>
            </w:tcBorders>
          </w:tcPr>
          <w:p w:rsidR="00DA7E5A" w:rsidRDefault="00DA7E5A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59" w:type="dxa"/>
            <w:vMerge/>
            <w:tcBorders>
              <w:tl2br w:val="nil"/>
              <w:tr2bl w:val="nil"/>
            </w:tcBorders>
          </w:tcPr>
          <w:p w:rsidR="00DA7E5A" w:rsidRDefault="00DA7E5A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886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numPr>
                <w:ilvl w:val="0"/>
                <w:numId w:val="15"/>
              </w:numPr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  <w:t>少年组：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  <w:t>2014</w:t>
            </w:r>
            <w:r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  <w:t>—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  <w:t>2015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  <w:t>年组</w:t>
            </w:r>
            <w:r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u w:val="single"/>
                <w:lang w:bidi="ar"/>
              </w:rPr>
              <w:t>：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DB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：最多计算价值最高的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10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个难度，跳、平、转各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2-4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个，其中一系列跳最多允许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3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：最多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2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其中，至少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1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个全部由近似技巧组构成；每个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最高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0.70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lastRenderedPageBreak/>
              <w:t>分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>）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；按照完成顺序评判。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S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3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个。</w:t>
            </w:r>
          </w:p>
        </w:tc>
      </w:tr>
      <w:tr w:rsidR="00DA7E5A">
        <w:tc>
          <w:tcPr>
            <w:tcW w:w="1285" w:type="dxa"/>
            <w:vMerge/>
            <w:tcBorders>
              <w:tl2br w:val="nil"/>
              <w:tr2bl w:val="nil"/>
            </w:tcBorders>
          </w:tcPr>
          <w:p w:rsidR="00DA7E5A" w:rsidRDefault="00DA7E5A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59" w:type="dxa"/>
            <w:vMerge/>
            <w:tcBorders>
              <w:tl2br w:val="nil"/>
              <w:tr2bl w:val="nil"/>
            </w:tcBorders>
          </w:tcPr>
          <w:p w:rsidR="00DA7E5A" w:rsidRDefault="00DA7E5A">
            <w:pPr>
              <w:widowControl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886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numPr>
                <w:ilvl w:val="0"/>
                <w:numId w:val="15"/>
              </w:numPr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kern w:val="0"/>
                <w:sz w:val="20"/>
                <w:szCs w:val="20"/>
                <w:u w:val="single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0"/>
                <w:szCs w:val="20"/>
                <w:u w:val="single"/>
                <w:lang w:bidi="ar"/>
              </w:rPr>
              <w:t>儿童组：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kern w:val="0"/>
                <w:sz w:val="20"/>
                <w:szCs w:val="20"/>
                <w:u w:val="single"/>
                <w:lang w:bidi="ar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kern w:val="0"/>
                <w:sz w:val="20"/>
                <w:szCs w:val="20"/>
                <w:u w:val="single"/>
                <w:lang w:bidi="ar"/>
              </w:rPr>
              <w:t>016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kern w:val="0"/>
                <w:sz w:val="20"/>
                <w:szCs w:val="20"/>
                <w:u w:val="single"/>
                <w:lang w:bidi="ar"/>
              </w:rPr>
              <w:t>年及以后：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DB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最多计算价值最高的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6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个难度，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跳、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平、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转各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2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最多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2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其中，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至少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1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R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中包含近似技巧组动作；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每个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R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最高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0.50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分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>）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；按照完成顺序评判。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S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3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个。</w:t>
            </w:r>
          </w:p>
        </w:tc>
      </w:tr>
      <w:tr w:rsidR="00DA7E5A">
        <w:tc>
          <w:tcPr>
            <w:tcW w:w="1285" w:type="dxa"/>
            <w:vMerge w:val="restart"/>
            <w:tcBorders>
              <w:tl2br w:val="nil"/>
              <w:tr2bl w:val="nil"/>
            </w:tcBorders>
            <w:textDirection w:val="tbRlV"/>
          </w:tcPr>
          <w:p w:rsidR="00DA7E5A" w:rsidRDefault="005D68F8">
            <w:pPr>
              <w:widowControl/>
              <w:ind w:left="113" w:right="113"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  <w:t>集体徒手</w:t>
            </w:r>
          </w:p>
        </w:tc>
        <w:tc>
          <w:tcPr>
            <w:tcW w:w="1359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时长</w:t>
            </w:r>
          </w:p>
        </w:tc>
        <w:tc>
          <w:tcPr>
            <w:tcW w:w="6886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 xml:space="preserve"> 2'15-2'30 </w:t>
            </w:r>
          </w:p>
        </w:tc>
      </w:tr>
      <w:tr w:rsidR="00DA7E5A">
        <w:tc>
          <w:tcPr>
            <w:tcW w:w="1285" w:type="dxa"/>
            <w:vMerge/>
            <w:tcBorders>
              <w:tl2br w:val="nil"/>
              <w:tr2bl w:val="nil"/>
            </w:tcBorders>
          </w:tcPr>
          <w:p w:rsidR="00DA7E5A" w:rsidRDefault="00DA7E5A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难度要求</w:t>
            </w:r>
          </w:p>
        </w:tc>
        <w:tc>
          <w:tcPr>
            <w:tcW w:w="6886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DB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：取最高分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个，最少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个平衡、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个跳步、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个转体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DC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：最多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：最多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个（最高分值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0.7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）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S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 xml:space="preserve">2 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串（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0"/>
                <w:szCs w:val="20"/>
                <w:lang w:bidi="ar"/>
              </w:rPr>
              <w:t>秒）</w:t>
            </w:r>
          </w:p>
        </w:tc>
      </w:tr>
    </w:tbl>
    <w:p w:rsidR="00DA7E5A" w:rsidRDefault="005D68F8">
      <w:pPr>
        <w:widowControl/>
        <w:jc w:val="center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sz w:val="24"/>
          <w:lang w:bidi="ar"/>
        </w:rPr>
        <w:t>国际组自选徒手评分标准</w:t>
      </w: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sz w:val="24"/>
          <w:lang w:bidi="ar"/>
        </w:rPr>
        <w:t xml:space="preserve"> International Individual Scoring Criteria</w:t>
      </w:r>
    </w:p>
    <w:tbl>
      <w:tblPr>
        <w:tblStyle w:val="a4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40"/>
        <w:gridCol w:w="1336"/>
        <w:gridCol w:w="6977"/>
      </w:tblGrid>
      <w:tr w:rsidR="00DA7E5A"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Individual Category</w:t>
            </w:r>
          </w:p>
        </w:tc>
        <w:tc>
          <w:tcPr>
            <w:tcW w:w="1336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  <w:t>Time</w:t>
            </w:r>
          </w:p>
        </w:tc>
        <w:tc>
          <w:tcPr>
            <w:tcW w:w="6977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:lang w:bidi="ar"/>
              </w:rPr>
              <w:t>'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  <w:r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:lang w:bidi="ar"/>
              </w:rPr>
              <w:t>"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-1</w:t>
            </w:r>
            <w:r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:lang w:bidi="ar"/>
              </w:rPr>
              <w:t>'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  <w:r>
              <w:rPr>
                <w:rFonts w:ascii="Microsoft YaHei" w:eastAsia="Microsoft YaHei" w:hAnsi="Microsoft YaHei" w:cs="Microsoft YaHei"/>
                <w:color w:val="000000"/>
                <w:kern w:val="0"/>
                <w:sz w:val="22"/>
                <w:szCs w:val="22"/>
                <w:lang w:bidi="ar"/>
              </w:rPr>
              <w:t>"</w:t>
            </w:r>
          </w:p>
        </w:tc>
      </w:tr>
      <w:tr w:rsidR="00DA7E5A">
        <w:tc>
          <w:tcPr>
            <w:tcW w:w="1285" w:type="dxa"/>
            <w:vMerge/>
            <w:tcBorders>
              <w:tl2br w:val="nil"/>
              <w:tr2bl w:val="nil"/>
            </w:tcBorders>
          </w:tcPr>
          <w:p w:rsidR="00DA7E5A" w:rsidRDefault="00DA7E5A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36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  <w:t>ules</w:t>
            </w:r>
          </w:p>
        </w:tc>
        <w:tc>
          <w:tcPr>
            <w:tcW w:w="6977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DB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：难度不封顶，跳、平、转各至少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：最多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个（其中，至少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个全部由近似技巧组构成；每个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最高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0.70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分）；超过规定数量的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不予评判。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W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：至少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个不同的全身波浪。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S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：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proofErr w:type="gramStart"/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DB 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>:</w:t>
            </w:r>
            <w:proofErr w:type="gramEnd"/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No maximum limit. At least 1 jump/leap, 1 balance, and 1 rotation must be included.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: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Maximum 3 elements (at least 1 must be composed entirely of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lastRenderedPageBreak/>
              <w:t>near-technique/acrobatic elements; each R is capped at 0.70 poi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nts). Risks exceeding the specified number will not be evaluated.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W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: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At least 2 different full-body waves.</w:t>
            </w:r>
          </w:p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S</w:t>
            </w: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  <w:t>: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3 elements.</w:t>
            </w:r>
          </w:p>
        </w:tc>
      </w:tr>
      <w:tr w:rsidR="00DA7E5A">
        <w:tc>
          <w:tcPr>
            <w:tcW w:w="1285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2"/>
                <w:szCs w:val="22"/>
                <w:lang w:bidi="ar"/>
              </w:rPr>
              <w:lastRenderedPageBreak/>
              <w:t>G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2"/>
                <w:szCs w:val="22"/>
                <w:lang w:bidi="ar"/>
              </w:rPr>
              <w:t>roup</w:t>
            </w:r>
          </w:p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kern w:val="0"/>
                <w:sz w:val="24"/>
                <w:lang w:bidi="ar"/>
              </w:rPr>
              <w:t>Category</w:t>
            </w:r>
          </w:p>
        </w:tc>
        <w:tc>
          <w:tcPr>
            <w:tcW w:w="1336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2"/>
                <w:szCs w:val="22"/>
                <w:lang w:bidi="ar"/>
              </w:rPr>
              <w:t>Rules</w:t>
            </w:r>
          </w:p>
        </w:tc>
        <w:tc>
          <w:tcPr>
            <w:tcW w:w="6977" w:type="dxa"/>
            <w:tcBorders>
              <w:tl2br w:val="nil"/>
              <w:tr2bl w:val="nil"/>
            </w:tcBorders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按照国际体联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《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2025-2028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艺术体操评分规则》执行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br/>
              <w:t>Implemented in accordance with the FIG Rhythmic Gymnastics Code of Points 2025-2028.</w:t>
            </w:r>
          </w:p>
        </w:tc>
      </w:tr>
    </w:tbl>
    <w:p w:rsidR="00DA7E5A" w:rsidRDefault="005D68F8">
      <w:pPr>
        <w:widowControl/>
        <w:jc w:val="left"/>
        <w:rPr>
          <w:rFonts w:ascii="Microsoft YaHei" w:eastAsia="Microsoft YaHei" w:hAnsi="Microsoft YaHei" w:cs="Microsoft YaHei"/>
          <w:snapToGrid w:val="0"/>
          <w:color w:val="000000"/>
          <w:kern w:val="0"/>
          <w:sz w:val="24"/>
          <w:lang w:val="en-GB" w:bidi="ar"/>
        </w:rPr>
      </w:pP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（二）俄罗斯双人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&amp;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三人成套比赛规则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Rules for Duet &amp; Trio</w:t>
      </w:r>
    </w:p>
    <w:tbl>
      <w:tblPr>
        <w:tblStyle w:val="a4"/>
        <w:tblW w:w="952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622"/>
        <w:gridCol w:w="1917"/>
        <w:gridCol w:w="2293"/>
        <w:gridCol w:w="2695"/>
      </w:tblGrid>
      <w:tr w:rsidR="00DA7E5A">
        <w:trPr>
          <w:trHeight w:val="475"/>
          <w:jc w:val="center"/>
        </w:trPr>
        <w:tc>
          <w:tcPr>
            <w:tcW w:w="2622" w:type="dxa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z w:val="20"/>
                <w:szCs w:val="20"/>
              </w:rPr>
              <w:t>组别</w:t>
            </w:r>
          </w:p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Category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z w:val="20"/>
                <w:szCs w:val="20"/>
                <w:lang w:val="en-GB"/>
              </w:rPr>
              <w:t>出生年</w:t>
            </w:r>
          </w:p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Year of Birth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ab/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z w:val="20"/>
                <w:szCs w:val="20"/>
                <w:lang w:val="en-GB"/>
              </w:rPr>
              <w:t>双人</w:t>
            </w:r>
          </w:p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Duet</w:t>
            </w:r>
          </w:p>
        </w:tc>
        <w:tc>
          <w:tcPr>
            <w:tcW w:w="2695" w:type="dxa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z w:val="20"/>
                <w:szCs w:val="20"/>
                <w:lang w:val="en-GB"/>
              </w:rPr>
              <w:t>三人</w:t>
            </w:r>
          </w:p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Trio</w:t>
            </w:r>
          </w:p>
        </w:tc>
      </w:tr>
      <w:tr w:rsidR="00DA7E5A">
        <w:trPr>
          <w:jc w:val="center"/>
        </w:trPr>
        <w:tc>
          <w:tcPr>
            <w:tcW w:w="2622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Senior 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成年组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20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10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年及之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后</w:t>
            </w:r>
          </w:p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2010 &amp; after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numPr>
                <w:ilvl w:val="0"/>
                <w:numId w:val="16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球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 2</w:t>
            </w:r>
            <w:r>
              <w:rPr>
                <w:rFonts w:ascii="Microsoft YaHei" w:eastAsia="Microsoft YaHei" w:hAnsi="Microsoft YaHei" w:cs="Microsoft YaHei"/>
                <w:sz w:val="20"/>
                <w:szCs w:val="20"/>
              </w:rPr>
              <w:t>B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alls</w:t>
            </w:r>
          </w:p>
          <w:p w:rsidR="00DA7E5A" w:rsidRDefault="005D68F8">
            <w:pPr>
              <w:numPr>
                <w:ilvl w:val="0"/>
                <w:numId w:val="16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对棒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+1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圈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 </w:t>
            </w:r>
          </w:p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1</w:t>
            </w:r>
            <w:r>
              <w:rPr>
                <w:rFonts w:ascii="Microsoft YaHei" w:eastAsia="Microsoft YaHei" w:hAnsi="Microsoft YaHei" w:cs="Microsoft YaHei"/>
                <w:sz w:val="20"/>
                <w:szCs w:val="20"/>
              </w:rPr>
              <w:t xml:space="preserve">Clubs 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+1Hoop</w:t>
            </w:r>
          </w:p>
        </w:tc>
        <w:tc>
          <w:tcPr>
            <w:tcW w:w="2695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numPr>
                <w:ilvl w:val="0"/>
                <w:numId w:val="17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球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 3 </w:t>
            </w:r>
            <w:r>
              <w:rPr>
                <w:rFonts w:ascii="Microsoft YaHei" w:eastAsia="Microsoft YaHei" w:hAnsi="Microsoft YaHei" w:cs="Microsoft YaHei"/>
                <w:sz w:val="20"/>
                <w:szCs w:val="20"/>
              </w:rPr>
              <w:t>Balls</w:t>
            </w:r>
          </w:p>
          <w:p w:rsidR="00DA7E5A" w:rsidRDefault="005D68F8">
            <w:pPr>
              <w:numPr>
                <w:ilvl w:val="0"/>
                <w:numId w:val="17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对棒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+</w:t>
            </w:r>
            <w:r>
              <w:rPr>
                <w:rFonts w:ascii="Microsoft YaHei" w:eastAsia="Microsoft YaHei" w:hAnsi="Microsoft YaHei" w:cs="Microsoft YaHei"/>
                <w:sz w:val="20"/>
                <w:szCs w:val="20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圈</w:t>
            </w:r>
          </w:p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1 clubs+ 2</w:t>
            </w:r>
            <w:r>
              <w:rPr>
                <w:rFonts w:ascii="Microsoft YaHei" w:eastAsia="Microsoft YaHei" w:hAnsi="Microsoft YaHei" w:cs="Microsoft YaHei"/>
                <w:sz w:val="20"/>
                <w:szCs w:val="20"/>
              </w:rPr>
              <w:t>H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oops</w:t>
            </w:r>
          </w:p>
        </w:tc>
      </w:tr>
      <w:tr w:rsidR="00DA7E5A">
        <w:trPr>
          <w:trHeight w:val="761"/>
          <w:jc w:val="center"/>
        </w:trPr>
        <w:tc>
          <w:tcPr>
            <w:tcW w:w="2622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0"/>
                <w:szCs w:val="20"/>
                <w:lang w:bidi="ar"/>
              </w:rPr>
              <w:t xml:space="preserve">Junior </w:t>
            </w:r>
            <w:r>
              <w:rPr>
                <w:rFonts w:ascii="Microsoft YaHei" w:eastAsia="Microsoft YaHei" w:hAnsi="Microsoft YaHei" w:cs="Microsoft YaHei" w:hint="eastAsia"/>
                <w:kern w:val="0"/>
                <w:sz w:val="20"/>
                <w:szCs w:val="20"/>
                <w:lang w:bidi="ar"/>
              </w:rPr>
              <w:t>青年组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201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-201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numPr>
                <w:ilvl w:val="0"/>
                <w:numId w:val="18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圈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2Hoops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ab/>
            </w:r>
          </w:p>
          <w:p w:rsidR="00DA7E5A" w:rsidRDefault="005D68F8">
            <w:pPr>
              <w:numPr>
                <w:ilvl w:val="0"/>
                <w:numId w:val="18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带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</w:t>
            </w:r>
            <w:r>
              <w:rPr>
                <w:rFonts w:ascii="Microsoft YaHei" w:eastAsia="Microsoft YaHei" w:hAnsi="Microsoft YaHei" w:cs="Microsoft YaHei"/>
                <w:sz w:val="20"/>
                <w:szCs w:val="20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ibbons</w:t>
            </w:r>
          </w:p>
        </w:tc>
        <w:tc>
          <w:tcPr>
            <w:tcW w:w="2695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numPr>
                <w:ilvl w:val="0"/>
                <w:numId w:val="19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圈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3Hoops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ab/>
            </w:r>
          </w:p>
          <w:p w:rsidR="00DA7E5A" w:rsidRDefault="005D68F8">
            <w:pPr>
              <w:numPr>
                <w:ilvl w:val="0"/>
                <w:numId w:val="19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带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3</w:t>
            </w:r>
            <w:r>
              <w:rPr>
                <w:rFonts w:ascii="Microsoft YaHei" w:eastAsia="Microsoft YaHei" w:hAnsi="Microsoft YaHei" w:cs="Microsoft YaHei"/>
                <w:sz w:val="20"/>
                <w:szCs w:val="20"/>
              </w:rPr>
              <w:t>R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ibbons</w:t>
            </w:r>
          </w:p>
        </w:tc>
      </w:tr>
      <w:tr w:rsidR="00DA7E5A">
        <w:trPr>
          <w:jc w:val="center"/>
        </w:trPr>
        <w:tc>
          <w:tcPr>
            <w:tcW w:w="2622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kern w:val="0"/>
                <w:sz w:val="20"/>
                <w:szCs w:val="20"/>
                <w:lang w:bidi="ar"/>
              </w:rPr>
              <w:t xml:space="preserve">Pre-Junior 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少年组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201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-201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4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numPr>
                <w:ilvl w:val="0"/>
                <w:numId w:val="20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自选器械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20"/>
                <w:szCs w:val="20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apps</w:t>
            </w:r>
          </w:p>
          <w:p w:rsidR="00DA7E5A" w:rsidRDefault="005D68F8">
            <w:pPr>
              <w:numPr>
                <w:ilvl w:val="0"/>
                <w:numId w:val="20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  FH</w:t>
            </w:r>
          </w:p>
        </w:tc>
        <w:tc>
          <w:tcPr>
            <w:tcW w:w="2695" w:type="dxa"/>
            <w:tcBorders>
              <w:tl2br w:val="nil"/>
              <w:tr2bl w:val="nil"/>
            </w:tcBorders>
            <w:vAlign w:val="center"/>
          </w:tcPr>
          <w:p w:rsidR="00DA7E5A" w:rsidRDefault="005D68F8">
            <w:pPr>
              <w:numPr>
                <w:ilvl w:val="0"/>
                <w:numId w:val="21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自选器械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z w:val="20"/>
                <w:szCs w:val="20"/>
              </w:rPr>
              <w:t>3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apps</w:t>
            </w:r>
          </w:p>
          <w:p w:rsidR="00DA7E5A" w:rsidRDefault="005D68F8">
            <w:pPr>
              <w:widowControl/>
              <w:numPr>
                <w:ilvl w:val="0"/>
                <w:numId w:val="21"/>
              </w:numPr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 FH</w:t>
            </w:r>
          </w:p>
        </w:tc>
      </w:tr>
      <w:tr w:rsidR="00DA7E5A">
        <w:trPr>
          <w:trHeight w:val="331"/>
          <w:jc w:val="center"/>
        </w:trPr>
        <w:tc>
          <w:tcPr>
            <w:tcW w:w="262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ind w:firstLineChars="100" w:firstLine="200"/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Child 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儿童组</w:t>
            </w: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201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5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  <w:lang w:val="en-GB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Freehand</w:t>
            </w:r>
          </w:p>
        </w:tc>
        <w:tc>
          <w:tcPr>
            <w:tcW w:w="2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  <w:lang w:val="en-GB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Freehand</w:t>
            </w:r>
          </w:p>
        </w:tc>
      </w:tr>
      <w:tr w:rsidR="00DA7E5A">
        <w:trPr>
          <w:jc w:val="center"/>
        </w:trPr>
        <w:tc>
          <w:tcPr>
            <w:tcW w:w="2622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DA7E5A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</w:rPr>
            </w:pP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201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6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  <w:lang w:val="en-GB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Freehand</w:t>
            </w:r>
          </w:p>
        </w:tc>
        <w:tc>
          <w:tcPr>
            <w:tcW w:w="2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  <w:lang w:val="en-GB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Freehand</w:t>
            </w:r>
          </w:p>
        </w:tc>
      </w:tr>
      <w:tr w:rsidR="00DA7E5A">
        <w:trPr>
          <w:jc w:val="center"/>
        </w:trPr>
        <w:tc>
          <w:tcPr>
            <w:tcW w:w="2622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DA7E5A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</w:rPr>
            </w:pP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201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7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  <w:lang w:val="en-GB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Freehand</w:t>
            </w:r>
          </w:p>
        </w:tc>
        <w:tc>
          <w:tcPr>
            <w:tcW w:w="2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  <w:lang w:val="en-GB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Freehand</w:t>
            </w:r>
          </w:p>
        </w:tc>
      </w:tr>
      <w:tr w:rsidR="00DA7E5A">
        <w:trPr>
          <w:trHeight w:val="90"/>
          <w:jc w:val="center"/>
        </w:trPr>
        <w:tc>
          <w:tcPr>
            <w:tcW w:w="2622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DA7E5A">
            <w:pPr>
              <w:jc w:val="center"/>
              <w:rPr>
                <w:rFonts w:ascii="Microsoft YaHei" w:eastAsia="Microsoft YaHei" w:hAnsi="Microsoft YaHei" w:cs="Microsoft YaHei"/>
                <w:b/>
                <w:bCs/>
                <w:sz w:val="20"/>
                <w:szCs w:val="20"/>
              </w:rPr>
            </w:pPr>
          </w:p>
        </w:tc>
        <w:tc>
          <w:tcPr>
            <w:tcW w:w="19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center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2018</w:t>
            </w:r>
          </w:p>
        </w:tc>
        <w:tc>
          <w:tcPr>
            <w:tcW w:w="22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  <w:lang w:val="en-GB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Freehand</w:t>
            </w:r>
          </w:p>
        </w:tc>
        <w:tc>
          <w:tcPr>
            <w:tcW w:w="2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DA7E5A" w:rsidRDefault="005D68F8">
            <w:pPr>
              <w:jc w:val="left"/>
              <w:rPr>
                <w:rFonts w:ascii="Microsoft YaHei" w:eastAsia="Microsoft YaHei" w:hAnsi="Microsoft YaHei" w:cs="Microsoft YaHei"/>
                <w:sz w:val="20"/>
                <w:szCs w:val="20"/>
                <w:lang w:val="en-GB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  <w:lang w:val="en-GB"/>
              </w:rPr>
              <w:t>徒手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Freehand</w:t>
            </w:r>
          </w:p>
        </w:tc>
      </w:tr>
      <w:tr w:rsidR="00DA7E5A">
        <w:trPr>
          <w:jc w:val="center"/>
        </w:trPr>
        <w:tc>
          <w:tcPr>
            <w:tcW w:w="9527" w:type="dxa"/>
            <w:gridSpan w:val="4"/>
            <w:tcBorders>
              <w:tl2br w:val="nil"/>
              <w:tr2bl w:val="nil"/>
            </w:tcBorders>
            <w:shd w:val="clear" w:color="auto" w:fill="auto"/>
          </w:tcPr>
          <w:p w:rsidR="00DA7E5A" w:rsidRDefault="005D68F8">
            <w:pPr>
              <w:numPr>
                <w:ilvl w:val="0"/>
                <w:numId w:val="22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成套时长：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＇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＂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-2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＇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00</w:t>
            </w:r>
            <w:r>
              <w:rPr>
                <w:rFonts w:ascii="Microsoft YaHei" w:eastAsia="Microsoft YaHei" w:hAnsi="Microsoft YaHei" w:cs="Microsoft YaHei" w:hint="eastAsia"/>
                <w:color w:val="000000"/>
                <w:kern w:val="0"/>
                <w:sz w:val="22"/>
                <w:szCs w:val="22"/>
                <w:lang w:bidi="ar"/>
              </w:rPr>
              <w:t>＂</w:t>
            </w:r>
          </w:p>
          <w:p w:rsidR="00DA7E5A" w:rsidRDefault="005D68F8">
            <w:pPr>
              <w:numPr>
                <w:ilvl w:val="0"/>
                <w:numId w:val="22"/>
              </w:numPr>
              <w:jc w:val="lef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lastRenderedPageBreak/>
              <w:t>难度要求：按照俄罗斯《艺术体操双人和三人》规则进行打分。</w:t>
            </w:r>
          </w:p>
          <w:p w:rsidR="00DA7E5A" w:rsidRDefault="005D68F8">
            <w:pPr>
              <w:widowControl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Difficulty Requirements: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 Scoring based on the Russian "Rhythmic Gymnastics Duets and Trios" </w:t>
            </w:r>
            <w:proofErr w:type="gramStart"/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rules .</w:t>
            </w:r>
            <w:proofErr w:type="gramEnd"/>
          </w:p>
          <w:p w:rsidR="00DA7E5A" w:rsidRDefault="005D68F8">
            <w:pPr>
              <w:widowControl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3. 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每组别可选择参加任意一项。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Each age group may choose to participate in one event.</w:t>
            </w:r>
          </w:p>
          <w:p w:rsidR="00DA7E5A" w:rsidRDefault="005D68F8">
            <w:pPr>
              <w:widowControl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 xml:space="preserve">4. 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全能成绩：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Pre-Junior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以上组别参加两项以上设全能奖项。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All-around awards will be granted to Pre-Junior and older categories compet</w:t>
            </w:r>
            <w:r>
              <w:rPr>
                <w:rFonts w:ascii="Microsoft YaHei" w:eastAsia="Microsoft YaHei" w:hAnsi="Microsoft YaHei" w:cs="Microsoft YaHei" w:hint="eastAsia"/>
                <w:sz w:val="20"/>
                <w:szCs w:val="20"/>
              </w:rPr>
              <w:t>ing in a minimum of two disciplines.</w:t>
            </w:r>
          </w:p>
        </w:tc>
      </w:tr>
    </w:tbl>
    <w:p w:rsidR="00DA7E5A" w:rsidRDefault="005D68F8">
      <w:pPr>
        <w:widowControl/>
        <w:numPr>
          <w:ilvl w:val="0"/>
          <w:numId w:val="23"/>
        </w:numPr>
        <w:autoSpaceDE w:val="0"/>
        <w:autoSpaceDN w:val="0"/>
        <w:jc w:val="left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sz w:val="24"/>
          <w:lang w:bidi="ar"/>
        </w:rPr>
        <w:lastRenderedPageBreak/>
        <w:t xml:space="preserve">Chinese Compulsory Routine-Individual &amp; Group </w:t>
      </w: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sz w:val="24"/>
          <w:lang w:bidi="ar"/>
        </w:rPr>
        <w:t>中国规定成套</w:t>
      </w:r>
    </w:p>
    <w:tbl>
      <w:tblPr>
        <w:tblStyle w:val="a4"/>
        <w:tblW w:w="9660" w:type="dxa"/>
        <w:tblLook w:val="04A0" w:firstRow="1" w:lastRow="0" w:firstColumn="1" w:lastColumn="0" w:noHBand="0" w:noVBand="1"/>
      </w:tblPr>
      <w:tblGrid>
        <w:gridCol w:w="2558"/>
        <w:gridCol w:w="4072"/>
        <w:gridCol w:w="3030"/>
      </w:tblGrid>
      <w:tr w:rsidR="00DA7E5A">
        <w:tc>
          <w:tcPr>
            <w:tcW w:w="2558" w:type="dxa"/>
          </w:tcPr>
          <w:p w:rsidR="00DA7E5A" w:rsidRDefault="005D68F8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  <w:t>类别</w:t>
            </w:r>
          </w:p>
        </w:tc>
        <w:tc>
          <w:tcPr>
            <w:tcW w:w="4072" w:type="dxa"/>
          </w:tcPr>
          <w:p w:rsidR="00DA7E5A" w:rsidRDefault="005D68F8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  <w:t>项目</w:t>
            </w:r>
          </w:p>
        </w:tc>
        <w:tc>
          <w:tcPr>
            <w:tcW w:w="3030" w:type="dxa"/>
          </w:tcPr>
          <w:p w:rsidR="00DA7E5A" w:rsidRDefault="005D68F8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bCs/>
                <w:snapToGrid w:val="0"/>
                <w:color w:val="000000"/>
                <w:kern w:val="0"/>
                <w:szCs w:val="21"/>
                <w:lang w:bidi="ar"/>
              </w:rPr>
              <w:t>年龄组别</w:t>
            </w:r>
          </w:p>
        </w:tc>
      </w:tr>
      <w:tr w:rsidR="00DA7E5A">
        <w:tc>
          <w:tcPr>
            <w:tcW w:w="2558" w:type="dxa"/>
            <w:vMerge w:val="restart"/>
            <w:vAlign w:val="center"/>
          </w:tcPr>
          <w:p w:rsidR="00DA7E5A" w:rsidRDefault="005D68F8">
            <w:pPr>
              <w:pStyle w:val="TableText"/>
              <w:autoSpaceDE w:val="0"/>
              <w:autoSpaceDN w:val="0"/>
              <w:spacing w:before="128"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  <w:lang w:eastAsia="zh-CN"/>
              </w:rPr>
              <w:t>艺术体操运动员技术等级规定动作（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  <w:lang w:eastAsia="zh-CN"/>
              </w:rPr>
              <w:t>2018</w:t>
            </w:r>
            <w:r>
              <w:rPr>
                <w:rFonts w:ascii="Microsoft YaHei" w:eastAsia="Microsoft YaHei" w:hAnsi="Microsoft YaHei" w:cs="Microsoft YaHei" w:hint="eastAsia"/>
                <w:spacing w:val="-9"/>
                <w:sz w:val="20"/>
                <w:szCs w:val="20"/>
                <w:lang w:eastAsia="zh-CN"/>
              </w:rPr>
              <w:t>版）</w:t>
            </w:r>
          </w:p>
        </w:tc>
        <w:tc>
          <w:tcPr>
            <w:tcW w:w="4072" w:type="dxa"/>
            <w:vAlign w:val="center"/>
          </w:tcPr>
          <w:p w:rsidR="00DA7E5A" w:rsidRDefault="005D68F8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个人三级规定（徒手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圈）</w:t>
            </w:r>
          </w:p>
          <w:p w:rsidR="00DA7E5A" w:rsidRDefault="005D68F8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个人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二级规定（绳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/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圈）</w:t>
            </w:r>
          </w:p>
          <w:p w:rsidR="00DA7E5A" w:rsidRDefault="005D68F8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个人</w:t>
            </w:r>
            <w:r>
              <w:rPr>
                <w:rFonts w:ascii="Microsoft YaHei" w:eastAsia="Microsoft YaHei" w:hAnsi="Microsoft YaHei" w:cs="Microsoft YaHei" w:hint="eastAsia"/>
                <w:spacing w:val="-9"/>
                <w:sz w:val="20"/>
                <w:szCs w:val="20"/>
              </w:rPr>
              <w:t>一级规定（圈</w:t>
            </w:r>
            <w:r>
              <w:rPr>
                <w:rFonts w:ascii="Microsoft YaHei" w:eastAsia="Microsoft YaHei" w:hAnsi="Microsoft YaHei" w:cs="Microsoft YaHei" w:hint="eastAsia"/>
                <w:spacing w:val="-9"/>
                <w:sz w:val="20"/>
                <w:szCs w:val="20"/>
              </w:rPr>
              <w:t>/</w:t>
            </w:r>
            <w:r>
              <w:rPr>
                <w:rFonts w:ascii="Microsoft YaHei" w:eastAsia="Microsoft YaHei" w:hAnsi="Microsoft YaHei" w:cs="Microsoft YaHei" w:hint="eastAsia"/>
                <w:spacing w:val="-9"/>
                <w:sz w:val="20"/>
                <w:szCs w:val="20"/>
              </w:rPr>
              <w:t>棒</w:t>
            </w:r>
            <w:r>
              <w:rPr>
                <w:rFonts w:ascii="Microsoft YaHei" w:eastAsia="Microsoft YaHei" w:hAnsi="Microsoft YaHei" w:cs="Microsoft YaHei" w:hint="eastAsia"/>
                <w:spacing w:val="-9"/>
                <w:sz w:val="20"/>
                <w:szCs w:val="20"/>
              </w:rPr>
              <w:t>/</w:t>
            </w:r>
            <w:r>
              <w:rPr>
                <w:rFonts w:ascii="Microsoft YaHei" w:eastAsia="Microsoft YaHei" w:hAnsi="Microsoft YaHei" w:cs="Microsoft YaHei" w:hint="eastAsia"/>
                <w:spacing w:val="-9"/>
                <w:sz w:val="20"/>
                <w:szCs w:val="20"/>
              </w:rPr>
              <w:t>纱巾球）</w:t>
            </w:r>
          </w:p>
        </w:tc>
        <w:tc>
          <w:tcPr>
            <w:tcW w:w="3030" w:type="dxa"/>
            <w:vMerge w:val="restart"/>
            <w:vAlign w:val="center"/>
          </w:tcPr>
          <w:p w:rsidR="00DA7E5A" w:rsidRDefault="005D68F8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学龄前组</w:t>
            </w:r>
            <w:r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2019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年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以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下）</w:t>
            </w:r>
          </w:p>
          <w:p w:rsidR="00DA7E5A" w:rsidRDefault="005D68F8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小学丙组</w:t>
            </w:r>
            <w:r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201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8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年下）</w:t>
            </w:r>
          </w:p>
          <w:p w:rsidR="00DA7E5A" w:rsidRDefault="005D68F8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小学乙组</w:t>
            </w:r>
            <w:r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201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6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年以下）</w:t>
            </w:r>
          </w:p>
          <w:p w:rsidR="00DA7E5A" w:rsidRDefault="005D68F8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小学甲组</w:t>
            </w:r>
            <w:r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201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4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年以下）</w:t>
            </w:r>
          </w:p>
          <w:p w:rsidR="00DA7E5A" w:rsidRDefault="005D68F8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初中组</w:t>
            </w:r>
            <w:r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2013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年以下）</w:t>
            </w:r>
          </w:p>
          <w:p w:rsidR="00DA7E5A" w:rsidRDefault="005D68F8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高中组</w:t>
            </w:r>
            <w:r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  <w:t>（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2010</w:t>
            </w:r>
            <w:r>
              <w:rPr>
                <w:rFonts w:ascii="Microsoft YaHei" w:eastAsia="Microsoft YaHei" w:hAnsi="Microsoft YaHei" w:cs="Microsoft YaHei" w:hint="eastAsia"/>
                <w:spacing w:val="-7"/>
                <w:sz w:val="20"/>
                <w:szCs w:val="20"/>
              </w:rPr>
              <w:t>年以上）</w:t>
            </w:r>
          </w:p>
          <w:p w:rsidR="00DA7E5A" w:rsidRDefault="00DA7E5A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</w:pPr>
          </w:p>
          <w:p w:rsidR="00DA7E5A" w:rsidRDefault="00DA7E5A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spacing w:val="-7"/>
                <w:sz w:val="20"/>
                <w:szCs w:val="20"/>
              </w:rPr>
            </w:pPr>
          </w:p>
        </w:tc>
      </w:tr>
      <w:tr w:rsidR="00DA7E5A">
        <w:tc>
          <w:tcPr>
            <w:tcW w:w="2558" w:type="dxa"/>
            <w:vMerge/>
            <w:vAlign w:val="center"/>
          </w:tcPr>
          <w:p w:rsidR="00DA7E5A" w:rsidRDefault="00DA7E5A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72" w:type="dxa"/>
            <w:vAlign w:val="center"/>
          </w:tcPr>
          <w:p w:rsidR="00DA7E5A" w:rsidRDefault="005D68F8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spacing w:val="-6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napToGrid w:val="0"/>
                <w:color w:val="000000"/>
                <w:kern w:val="0"/>
                <w:sz w:val="20"/>
                <w:szCs w:val="20"/>
                <w:lang w:bidi="ar"/>
              </w:rPr>
              <w:t>集体</w:t>
            </w:r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</w:rPr>
              <w:t>二级规定（</w:t>
            </w:r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</w:rPr>
              <w:t xml:space="preserve">5 </w:t>
            </w:r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</w:rPr>
              <w:t>圈）</w:t>
            </w:r>
          </w:p>
          <w:p w:rsidR="00DA7E5A" w:rsidRDefault="005D68F8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spacing w:val="-6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</w:rPr>
              <w:t>集体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</w:rPr>
              <w:t>一级规定（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</w:rPr>
              <w:t xml:space="preserve">3 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</w:rPr>
              <w:t>球</w:t>
            </w:r>
            <w:r>
              <w:rPr>
                <w:rFonts w:ascii="Microsoft YaHei" w:eastAsia="Microsoft YaHei" w:hAnsi="Microsoft YaHei" w:cs="Microsoft YaHei" w:hint="eastAsia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</w:rPr>
              <w:t>2</w:t>
            </w:r>
            <w:r>
              <w:rPr>
                <w:rFonts w:ascii="Microsoft YaHei" w:eastAsia="Microsoft YaHei" w:hAnsi="Microsoft YaHei" w:cs="Microsoft YaHei" w:hint="eastAsia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</w:rPr>
              <w:t>绳）</w:t>
            </w:r>
          </w:p>
        </w:tc>
        <w:tc>
          <w:tcPr>
            <w:tcW w:w="3030" w:type="dxa"/>
            <w:vMerge/>
          </w:tcPr>
          <w:p w:rsidR="00DA7E5A" w:rsidRDefault="00DA7E5A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4"/>
                <w:lang w:bidi="ar"/>
              </w:rPr>
            </w:pPr>
          </w:p>
        </w:tc>
      </w:tr>
      <w:tr w:rsidR="00DA7E5A">
        <w:tc>
          <w:tcPr>
            <w:tcW w:w="2558" w:type="dxa"/>
            <w:vAlign w:val="center"/>
          </w:tcPr>
          <w:p w:rsidR="00DA7E5A" w:rsidRDefault="005D68F8">
            <w:pPr>
              <w:pStyle w:val="TableText"/>
              <w:autoSpaceDE w:val="0"/>
              <w:autoSpaceDN w:val="0"/>
              <w:spacing w:before="128"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  <w:lang w:eastAsia="zh-CN"/>
              </w:rPr>
              <w:t>中国学生艺术体操技术等级（个人或集体）</w:t>
            </w:r>
          </w:p>
        </w:tc>
        <w:tc>
          <w:tcPr>
            <w:tcW w:w="4072" w:type="dxa"/>
            <w:vAlign w:val="center"/>
          </w:tcPr>
          <w:p w:rsidR="00DA7E5A" w:rsidRDefault="005D68F8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spacing w:val="-8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</w:rPr>
              <w:t>一级</w:t>
            </w:r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</w:rPr>
              <w:t>至十级</w:t>
            </w:r>
          </w:p>
        </w:tc>
        <w:tc>
          <w:tcPr>
            <w:tcW w:w="3030" w:type="dxa"/>
            <w:vMerge/>
          </w:tcPr>
          <w:p w:rsidR="00DA7E5A" w:rsidRDefault="00DA7E5A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4"/>
                <w:lang w:bidi="ar"/>
              </w:rPr>
            </w:pPr>
          </w:p>
        </w:tc>
      </w:tr>
      <w:tr w:rsidR="00DA7E5A">
        <w:tc>
          <w:tcPr>
            <w:tcW w:w="2558" w:type="dxa"/>
            <w:vMerge w:val="restart"/>
            <w:vAlign w:val="center"/>
          </w:tcPr>
          <w:p w:rsidR="00DA7E5A" w:rsidRDefault="005D68F8">
            <w:pPr>
              <w:pStyle w:val="TableText"/>
              <w:autoSpaceDE w:val="0"/>
              <w:autoSpaceDN w:val="0"/>
              <w:spacing w:before="128"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ascii="Microsoft YaHei" w:eastAsia="Microsoft YaHei" w:hAnsi="Microsoft YaHei" w:cs="Microsoft YaHei" w:hint="eastAsia"/>
                <w:spacing w:val="-8"/>
                <w:sz w:val="20"/>
                <w:szCs w:val="20"/>
                <w:lang w:eastAsia="zh-CN"/>
              </w:rPr>
              <w:t>大众艺术体操技术等级规定动作（个人或集体）</w:t>
            </w:r>
          </w:p>
        </w:tc>
        <w:tc>
          <w:tcPr>
            <w:tcW w:w="4072" w:type="dxa"/>
            <w:vAlign w:val="center"/>
          </w:tcPr>
          <w:p w:rsidR="00DA7E5A" w:rsidRDefault="005D68F8">
            <w:pPr>
              <w:pStyle w:val="TableText"/>
              <w:spacing w:before="94" w:line="179" w:lineRule="auto"/>
              <w:ind w:left="114"/>
              <w:jc w:val="left"/>
              <w:rPr>
                <w:rFonts w:ascii="Microsoft YaHei" w:eastAsia="Microsoft YaHei" w:hAnsi="Microsoft YaHei" w:cs="Microsoft YaHei"/>
                <w:spacing w:val="-6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  <w:lang w:eastAsia="zh-CN"/>
              </w:rPr>
              <w:t>个人：</w:t>
            </w:r>
            <w:proofErr w:type="spellStart"/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</w:rPr>
              <w:t>一级</w:t>
            </w:r>
            <w:proofErr w:type="spellEnd"/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  <w:lang w:eastAsia="zh-CN"/>
              </w:rPr>
              <w:t>至十级</w:t>
            </w:r>
          </w:p>
        </w:tc>
        <w:tc>
          <w:tcPr>
            <w:tcW w:w="3030" w:type="dxa"/>
            <w:vMerge/>
          </w:tcPr>
          <w:p w:rsidR="00DA7E5A" w:rsidRDefault="00DA7E5A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4"/>
                <w:lang w:bidi="ar"/>
              </w:rPr>
            </w:pPr>
          </w:p>
        </w:tc>
      </w:tr>
      <w:tr w:rsidR="00DA7E5A">
        <w:tc>
          <w:tcPr>
            <w:tcW w:w="2558" w:type="dxa"/>
            <w:vMerge/>
            <w:vAlign w:val="center"/>
          </w:tcPr>
          <w:p w:rsidR="00DA7E5A" w:rsidRDefault="00DA7E5A">
            <w:pPr>
              <w:widowControl/>
              <w:autoSpaceDE w:val="0"/>
              <w:autoSpaceDN w:val="0"/>
              <w:jc w:val="center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072" w:type="dxa"/>
            <w:vAlign w:val="center"/>
          </w:tcPr>
          <w:p w:rsidR="00DA7E5A" w:rsidRDefault="005D68F8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spacing w:val="-6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</w:rPr>
              <w:t>集体：</w:t>
            </w:r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</w:rPr>
              <w:t>一级</w:t>
            </w:r>
            <w:r>
              <w:rPr>
                <w:rFonts w:ascii="Microsoft YaHei" w:eastAsia="Microsoft YaHei" w:hAnsi="Microsoft YaHei" w:cs="Microsoft YaHei" w:hint="eastAsia"/>
                <w:spacing w:val="-6"/>
                <w:sz w:val="20"/>
                <w:szCs w:val="20"/>
              </w:rPr>
              <w:t>至十级</w:t>
            </w:r>
          </w:p>
        </w:tc>
        <w:tc>
          <w:tcPr>
            <w:tcW w:w="3030" w:type="dxa"/>
            <w:vMerge/>
          </w:tcPr>
          <w:p w:rsidR="00DA7E5A" w:rsidRDefault="00DA7E5A">
            <w:pPr>
              <w:widowControl/>
              <w:autoSpaceDE w:val="0"/>
              <w:autoSpaceDN w:val="0"/>
              <w:jc w:val="left"/>
              <w:rPr>
                <w:rFonts w:ascii="Microsoft YaHei" w:eastAsia="Microsoft YaHei" w:hAnsi="Microsoft YaHei" w:cs="Microsoft YaHei"/>
                <w:b/>
                <w:bCs/>
                <w:snapToGrid w:val="0"/>
                <w:color w:val="000000"/>
                <w:kern w:val="0"/>
                <w:sz w:val="24"/>
                <w:lang w:bidi="ar"/>
              </w:rPr>
            </w:pPr>
          </w:p>
        </w:tc>
      </w:tr>
    </w:tbl>
    <w:p w:rsidR="00DA7E5A" w:rsidRDefault="005D68F8">
      <w:pPr>
        <w:widowControl/>
        <w:autoSpaceDE w:val="0"/>
        <w:autoSpaceDN w:val="0"/>
        <w:jc w:val="left"/>
        <w:rPr>
          <w:rFonts w:ascii="Microsoft YaHei" w:eastAsia="Microsoft YaHei" w:hAnsi="Microsoft YaHei" w:cs="Microsoft YaHei"/>
          <w:spacing w:val="-2"/>
          <w:sz w:val="24"/>
        </w:rPr>
      </w:pPr>
      <w:r>
        <w:rPr>
          <w:rFonts w:ascii="Microsoft YaHei" w:eastAsia="Microsoft YaHei" w:hAnsi="Microsoft YaHei" w:cs="Microsoft YaHei" w:hint="eastAsia"/>
          <w:spacing w:val="-2"/>
          <w:sz w:val="24"/>
        </w:rPr>
        <w:t>总则：</w:t>
      </w:r>
    </w:p>
    <w:p w:rsidR="00DA7E5A" w:rsidRDefault="005D68F8">
      <w:pPr>
        <w:widowControl/>
        <w:numPr>
          <w:ilvl w:val="0"/>
          <w:numId w:val="24"/>
        </w:numPr>
        <w:autoSpaceDE w:val="0"/>
        <w:autoSpaceDN w:val="0"/>
        <w:jc w:val="left"/>
        <w:rPr>
          <w:rFonts w:ascii="Microsoft YaHei" w:eastAsia="Microsoft YaHei" w:hAnsi="Microsoft YaHei" w:cs="Microsoft YaHei"/>
          <w:sz w:val="24"/>
        </w:rPr>
      </w:pPr>
      <w:r>
        <w:rPr>
          <w:rFonts w:ascii="Microsoft YaHei" w:eastAsia="Microsoft YaHei" w:hAnsi="Microsoft YaHei" w:cs="Microsoft YaHei" w:hint="eastAsia"/>
          <w:spacing w:val="-2"/>
          <w:sz w:val="24"/>
        </w:rPr>
        <w:t>所有年龄组别均可自由选择报名项目。</w:t>
      </w:r>
    </w:p>
    <w:p w:rsidR="00DA7E5A" w:rsidRDefault="005D68F8">
      <w:pPr>
        <w:widowControl/>
        <w:numPr>
          <w:ilvl w:val="0"/>
          <w:numId w:val="24"/>
        </w:numPr>
        <w:autoSpaceDE w:val="0"/>
        <w:autoSpaceDN w:val="0"/>
        <w:jc w:val="left"/>
        <w:rPr>
          <w:rFonts w:ascii="Microsoft YaHei" w:eastAsia="Microsoft YaHei" w:hAnsi="Microsoft YaHei" w:cs="Microsoft YaHei"/>
          <w:sz w:val="24"/>
        </w:rPr>
      </w:pPr>
      <w:r>
        <w:rPr>
          <w:rFonts w:ascii="Microsoft YaHei" w:eastAsia="Microsoft YaHei" w:hAnsi="Microsoft YaHei" w:cs="Microsoft YaHei" w:hint="eastAsia"/>
          <w:spacing w:val="-4"/>
          <w:sz w:val="24"/>
        </w:rPr>
        <w:t>不允许做任何改编。</w:t>
      </w:r>
    </w:p>
    <w:p w:rsidR="00DA7E5A" w:rsidRDefault="005D68F8">
      <w:pPr>
        <w:widowControl/>
        <w:numPr>
          <w:ilvl w:val="0"/>
          <w:numId w:val="24"/>
        </w:numPr>
        <w:autoSpaceDE w:val="0"/>
        <w:autoSpaceDN w:val="0"/>
        <w:jc w:val="left"/>
        <w:rPr>
          <w:rFonts w:ascii="Microsoft YaHei" w:eastAsia="Microsoft YaHei" w:hAnsi="Microsoft YaHei" w:cs="Microsoft YaHei"/>
          <w:snapToGrid w:val="0"/>
          <w:color w:val="000000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spacing w:val="-3"/>
          <w:sz w:val="24"/>
        </w:rPr>
        <w:t>集体项目，</w:t>
      </w:r>
      <w:r>
        <w:rPr>
          <w:rFonts w:ascii="Microsoft YaHei" w:eastAsia="Microsoft YaHei" w:hAnsi="Microsoft YaHei" w:cs="Microsoft YaHei" w:hint="eastAsia"/>
          <w:spacing w:val="-3"/>
          <w:sz w:val="24"/>
        </w:rPr>
        <w:t>每组以成员的最大年龄确定组别</w:t>
      </w:r>
      <w:r>
        <w:rPr>
          <w:rFonts w:ascii="Microsoft YaHei" w:eastAsia="Microsoft YaHei" w:hAnsi="Microsoft YaHei" w:cs="Microsoft YaHei" w:hint="eastAsia"/>
          <w:spacing w:val="-3"/>
          <w:sz w:val="24"/>
        </w:rPr>
        <w:t>，</w:t>
      </w:r>
      <w:r>
        <w:rPr>
          <w:rFonts w:ascii="Microsoft YaHei" w:eastAsia="Microsoft YaHei" w:hAnsi="Microsoft YaHei" w:cs="Microsoft YaHei" w:hint="eastAsia"/>
          <w:spacing w:val="-7"/>
          <w:sz w:val="24"/>
        </w:rPr>
        <w:t>需为</w:t>
      </w:r>
      <w:r>
        <w:rPr>
          <w:rFonts w:ascii="Microsoft YaHei" w:eastAsia="Microsoft YaHei" w:hAnsi="Microsoft YaHei" w:cs="Microsoft YaHei" w:hint="eastAsia"/>
          <w:spacing w:val="-7"/>
          <w:sz w:val="24"/>
        </w:rPr>
        <w:t>3</w:t>
      </w:r>
      <w:r>
        <w:rPr>
          <w:rFonts w:ascii="Microsoft YaHei" w:eastAsia="Microsoft YaHei" w:hAnsi="Microsoft YaHei" w:cs="Microsoft YaHei"/>
          <w:spacing w:val="-7"/>
          <w:sz w:val="24"/>
        </w:rPr>
        <w:t>—</w:t>
      </w:r>
      <w:r>
        <w:rPr>
          <w:rFonts w:ascii="Microsoft YaHei" w:eastAsia="Microsoft YaHei" w:hAnsi="Microsoft YaHei" w:cs="Microsoft YaHei" w:hint="eastAsia"/>
          <w:spacing w:val="-7"/>
          <w:sz w:val="24"/>
        </w:rPr>
        <w:t>10</w:t>
      </w:r>
      <w:r>
        <w:rPr>
          <w:rFonts w:ascii="Microsoft YaHei" w:eastAsia="Microsoft YaHei" w:hAnsi="Microsoft YaHei" w:cs="Microsoft YaHei" w:hint="eastAsia"/>
          <w:spacing w:val="-7"/>
          <w:sz w:val="24"/>
        </w:rPr>
        <w:t>人组队。</w:t>
      </w:r>
    </w:p>
    <w:p w:rsidR="00DA7E5A" w:rsidRDefault="005D68F8">
      <w:pPr>
        <w:widowControl/>
        <w:numPr>
          <w:ilvl w:val="0"/>
          <w:numId w:val="24"/>
        </w:numPr>
        <w:autoSpaceDE w:val="0"/>
        <w:autoSpaceDN w:val="0"/>
        <w:jc w:val="left"/>
        <w:rPr>
          <w:rFonts w:ascii="Microsoft YaHei" w:eastAsia="Microsoft YaHei" w:hAnsi="Microsoft YaHei" w:cs="Microsoft YaHei"/>
          <w:snapToGrid w:val="0"/>
          <w:color w:val="000000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spacing w:val="-4"/>
          <w:sz w:val="24"/>
        </w:rPr>
        <w:t>此项目只有单项成绩。</w:t>
      </w:r>
    </w:p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lastRenderedPageBreak/>
        <w:t>奖项设置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 xml:space="preserve"> About Awarding</w:t>
      </w:r>
    </w:p>
    <w:p w:rsidR="00DA7E5A" w:rsidRDefault="005D68F8">
      <w:pPr>
        <w:numPr>
          <w:ilvl w:val="0"/>
          <w:numId w:val="25"/>
        </w:numPr>
        <w:rPr>
          <w:rFonts w:ascii="Microsoft YaHei" w:eastAsia="Microsoft YaHei" w:hAnsi="Microsoft YaHei" w:cs="Microsoft YaHei"/>
          <w:color w:val="0F1115"/>
          <w:sz w:val="24"/>
        </w:rPr>
      </w:pPr>
      <w:r>
        <w:rPr>
          <w:rFonts w:ascii="Microsoft YaHei" w:eastAsia="Microsoft YaHei" w:hAnsi="Microsoft YaHei" w:cs="Microsoft YaHei" w:hint="eastAsia"/>
          <w:color w:val="0F1115"/>
          <w:sz w:val="24"/>
        </w:rPr>
        <w:t>所有运动员都</w:t>
      </w:r>
      <w:r>
        <w:rPr>
          <w:rFonts w:ascii="Microsoft YaHei" w:eastAsia="Microsoft YaHei" w:hAnsi="Microsoft YaHei" w:cs="Microsoft YaHei"/>
          <w:color w:val="0F1115"/>
          <w:sz w:val="24"/>
        </w:rPr>
        <w:t>将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>获得赛事包、奖牌、证书。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 xml:space="preserve">All athletes will receive an event bag, 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>medal, and certificate.</w:t>
      </w:r>
    </w:p>
    <w:p w:rsidR="00DA7E5A" w:rsidRDefault="005D68F8">
      <w:pPr>
        <w:numPr>
          <w:ilvl w:val="0"/>
          <w:numId w:val="25"/>
        </w:numPr>
        <w:rPr>
          <w:rFonts w:ascii="Microsoft YaHei" w:eastAsia="Microsoft YaHei" w:hAnsi="Microsoft YaHei" w:cs="Microsoft YaHei"/>
          <w:color w:val="0F1115"/>
          <w:sz w:val="24"/>
        </w:rPr>
      </w:pPr>
      <w:r>
        <w:rPr>
          <w:rFonts w:ascii="Microsoft YaHei" w:eastAsia="Microsoft YaHei" w:hAnsi="Microsoft YaHei" w:cs="Microsoft YaHei" w:hint="eastAsia"/>
          <w:color w:val="0F1115"/>
          <w:sz w:val="24"/>
        </w:rPr>
        <w:t>个人和集体单项成绩按照成绩排名。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>Individual and group results will be ranked according to scores.</w:t>
      </w:r>
    </w:p>
    <w:p w:rsidR="00DA7E5A" w:rsidRDefault="005D68F8">
      <w:pPr>
        <w:numPr>
          <w:ilvl w:val="0"/>
          <w:numId w:val="25"/>
        </w:numPr>
        <w:rPr>
          <w:rFonts w:ascii="Microsoft YaHei" w:eastAsia="Microsoft YaHei" w:hAnsi="Microsoft YaHei" w:cs="Microsoft YaHei"/>
          <w:color w:val="0F1115"/>
          <w:sz w:val="24"/>
        </w:rPr>
      </w:pPr>
      <w:r>
        <w:rPr>
          <w:rFonts w:ascii="Microsoft YaHei" w:eastAsia="Microsoft YaHei" w:hAnsi="Microsoft YaHei" w:cs="Microsoft YaHei" w:hint="eastAsia"/>
          <w:color w:val="0F1115"/>
          <w:sz w:val="24"/>
        </w:rPr>
        <w:t>个人和集体全能成绩需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含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三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项及三项以上的项目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，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且各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组别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需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超过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3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人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（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组）颁发全能奖项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。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 xml:space="preserve"> </w:t>
      </w:r>
      <w:r>
        <w:rPr>
          <w:rFonts w:ascii="Microsoft YaHei" w:eastAsia="Microsoft YaHei" w:hAnsi="Microsoft YaHei" w:cs="Microsoft YaHei"/>
          <w:color w:val="0F1115"/>
          <w:sz w:val="24"/>
        </w:rPr>
        <w:t>A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>ll-around of</w:t>
      </w:r>
      <w:r>
        <w:rPr>
          <w:rFonts w:ascii="Microsoft YaHei" w:eastAsia="Microsoft YaHei" w:hAnsi="Microsoft YaHei" w:cs="Microsoft YaHei"/>
          <w:color w:val="0F1115"/>
          <w:sz w:val="24"/>
        </w:rPr>
        <w:t xml:space="preserve"> 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>Individual and group require participation in three or more apparatus events.</w:t>
      </w:r>
      <w:r>
        <w:rPr>
          <w:rFonts w:ascii="Microsoft YaHei" w:eastAsia="Microsoft YaHei" w:hAnsi="Microsoft YaHei" w:cs="Microsoft YaHei"/>
          <w:color w:val="0F1115"/>
          <w:sz w:val="24"/>
        </w:rPr>
        <w:t xml:space="preserve"> 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 xml:space="preserve">A valid 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>all-around ranking requires a minimum of three participants/groups in the respective category.</w:t>
      </w:r>
    </w:p>
    <w:p w:rsidR="00DA7E5A" w:rsidRDefault="005D68F8">
      <w:pPr>
        <w:numPr>
          <w:ilvl w:val="0"/>
          <w:numId w:val="25"/>
        </w:numPr>
        <w:rPr>
          <w:rFonts w:ascii="Microsoft YaHei" w:eastAsia="Microsoft YaHei" w:hAnsi="Microsoft YaHei" w:cs="Microsoft YaHei"/>
          <w:color w:val="0F1115"/>
          <w:sz w:val="24"/>
        </w:rPr>
      </w:pP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组委会特别奖项可获得奖杯、证书。</w:t>
      </w:r>
      <w:r>
        <w:rPr>
          <w:rFonts w:ascii="Microsoft YaHei" w:eastAsia="Microsoft YaHei" w:hAnsi="Microsoft YaHei" w:cs="Microsoft YaHei" w:hint="eastAsia"/>
          <w:color w:val="0F1115"/>
          <w:sz w:val="24"/>
        </w:rPr>
        <w:t>Special award recipients will receive a trophy and certificate.</w:t>
      </w:r>
    </w:p>
    <w:p w:rsidR="00DA7E5A" w:rsidRDefault="005D68F8">
      <w:pPr>
        <w:pStyle w:val="a3"/>
        <w:widowControl/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最佳技术规格奖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</w:rPr>
        <w:t>Best Technical Specification Award</w:t>
      </w:r>
    </w:p>
    <w:p w:rsidR="00DA7E5A" w:rsidRDefault="005D68F8">
      <w:pPr>
        <w:pStyle w:val="a3"/>
        <w:widowControl/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最佳艺术表现奖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 xml:space="preserve"> 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</w:rPr>
        <w:t>Best Artistic Performance Award</w:t>
      </w:r>
    </w:p>
    <w:p w:rsidR="00DA7E5A" w:rsidRDefault="005D68F8">
      <w:pPr>
        <w:pStyle w:val="a3"/>
        <w:widowControl/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最高技术难度奖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 xml:space="preserve"> 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</w:rPr>
        <w:t>Most Technically Difficult Award</w:t>
      </w:r>
    </w:p>
    <w:p w:rsidR="00DA7E5A" w:rsidRDefault="005D68F8">
      <w:pPr>
        <w:pStyle w:val="a3"/>
        <w:widowControl/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最具未来之星奖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 xml:space="preserve"> 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</w:rPr>
        <w:t>Most Promising Future Star Award</w:t>
      </w:r>
    </w:p>
    <w:p w:rsidR="00DA7E5A" w:rsidRDefault="005D68F8">
      <w:pPr>
        <w:pStyle w:val="a3"/>
        <w:widowControl/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个人项目最佳编排奖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 xml:space="preserve"> 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</w:rPr>
        <w:t>Best Choreography Award (Individual Event)</w:t>
      </w:r>
    </w:p>
    <w:p w:rsidR="00DA7E5A" w:rsidRDefault="005D68F8">
      <w:pPr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集体项目最佳编排奖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 xml:space="preserve"> 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  <w:sz w:val="24"/>
        </w:rPr>
        <w:t>Best Choreography Award (Group Event)</w:t>
      </w:r>
    </w:p>
    <w:p w:rsidR="00DA7E5A" w:rsidRDefault="005D68F8">
      <w:pPr>
        <w:pStyle w:val="a3"/>
        <w:widowControl/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最佳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Gala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表演奖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 xml:space="preserve"> 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</w:rPr>
        <w:t>Best Gala Performance Award</w:t>
      </w:r>
    </w:p>
    <w:p w:rsidR="00DA7E5A" w:rsidRDefault="005D68F8">
      <w:pPr>
        <w:pStyle w:val="a3"/>
        <w:widowControl/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优秀教练员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 xml:space="preserve"> 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</w:rPr>
        <w:t>Excellent Coach Award</w:t>
      </w:r>
    </w:p>
    <w:p w:rsidR="00DA7E5A" w:rsidRDefault="005D68F8">
      <w:pPr>
        <w:pStyle w:val="a3"/>
        <w:widowControl/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优秀裁判员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 xml:space="preserve"> 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</w:rPr>
        <w:t>Excellent Judge/Official Award</w:t>
      </w:r>
    </w:p>
    <w:p w:rsidR="00DA7E5A" w:rsidRDefault="005D68F8">
      <w:pPr>
        <w:pStyle w:val="a3"/>
        <w:widowControl/>
        <w:numPr>
          <w:ilvl w:val="0"/>
          <w:numId w:val="26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优秀组织奖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 xml:space="preserve"> </w:t>
      </w:r>
      <w:r>
        <w:rPr>
          <w:rStyle w:val="a5"/>
          <w:rFonts w:ascii="Microsoft YaHei" w:eastAsia="Microsoft YaHei" w:hAnsi="Microsoft YaHei" w:cs="Microsoft YaHei" w:hint="eastAsia"/>
          <w:b w:val="0"/>
          <w:color w:val="0F1115"/>
        </w:rPr>
        <w:t>Excellent Organization Award</w:t>
      </w:r>
    </w:p>
    <w:p w:rsidR="00DA7E5A" w:rsidRDefault="005D68F8">
      <w:pPr>
        <w:numPr>
          <w:ilvl w:val="0"/>
          <w:numId w:val="25"/>
        </w:numPr>
        <w:rPr>
          <w:rFonts w:ascii="Microsoft YaHei" w:eastAsia="Microsoft YaHei" w:hAnsi="Microsoft YaHei" w:cs="Microsoft YaHei"/>
          <w:b/>
          <w:bCs/>
          <w:kern w:val="0"/>
          <w:sz w:val="24"/>
          <w:u w:val="single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kern w:val="0"/>
          <w:sz w:val="24"/>
          <w:u w:val="single"/>
          <w:lang w:bidi="ar"/>
        </w:rPr>
        <w:t>关于奖金</w:t>
      </w:r>
      <w:r>
        <w:rPr>
          <w:rFonts w:ascii="Microsoft YaHei" w:eastAsia="Microsoft YaHei" w:hAnsi="Microsoft YaHei" w:cs="Microsoft YaHei" w:hint="eastAsia"/>
          <w:b/>
          <w:bCs/>
          <w:kern w:val="0"/>
          <w:sz w:val="24"/>
          <w:u w:val="single"/>
          <w:lang w:bidi="ar"/>
        </w:rPr>
        <w:t xml:space="preserve"> About </w:t>
      </w:r>
      <w:r>
        <w:rPr>
          <w:rStyle w:val="a5"/>
          <w:rFonts w:ascii="Microsoft YaHei" w:eastAsia="Microsoft YaHei" w:hAnsi="Microsoft YaHei" w:cs="Microsoft YaHei" w:hint="eastAsia"/>
          <w:bCs/>
          <w:sz w:val="24"/>
          <w:u w:val="single"/>
        </w:rPr>
        <w:t>Prizes</w:t>
      </w:r>
    </w:p>
    <w:p w:rsidR="00DA7E5A" w:rsidRDefault="005D68F8">
      <w:pPr>
        <w:pStyle w:val="a3"/>
        <w:widowControl/>
        <w:numPr>
          <w:ilvl w:val="0"/>
          <w:numId w:val="27"/>
        </w:numPr>
        <w:ind w:firstLine="480"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个人全能第一名：总价值为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1000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元的现金和礼品</w:t>
      </w:r>
    </w:p>
    <w:p w:rsidR="00DA7E5A" w:rsidRDefault="005D68F8">
      <w:pPr>
        <w:widowControl/>
        <w:jc w:val="left"/>
        <w:rPr>
          <w:rFonts w:ascii="Microsoft YaHei" w:eastAsia="Microsoft YaHei" w:hAnsi="Microsoft YaHei" w:cs="Microsoft YaHei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sz w:val="24"/>
        </w:rPr>
        <w:lastRenderedPageBreak/>
        <w:t xml:space="preserve">Individual All-Around </w:t>
      </w:r>
      <w:proofErr w:type="spellStart"/>
      <w:proofErr w:type="gramStart"/>
      <w:r>
        <w:rPr>
          <w:rFonts w:ascii="Microsoft YaHei" w:eastAsia="Microsoft YaHei" w:hAnsi="Microsoft YaHei" w:cs="Microsoft YaHei" w:hint="eastAsia"/>
          <w:sz w:val="24"/>
        </w:rPr>
        <w:t>Champion:</w:t>
      </w:r>
      <w:r>
        <w:rPr>
          <w:rFonts w:ascii="Microsoft YaHei" w:eastAsia="Microsoft YaHei" w:hAnsi="Microsoft YaHei" w:cs="Microsoft YaHei" w:hint="eastAsia"/>
          <w:color w:val="0F1115"/>
          <w:kern w:val="0"/>
          <w:sz w:val="24"/>
          <w:shd w:val="clear" w:color="auto" w:fill="FFFFFF"/>
          <w:lang w:bidi="ar"/>
        </w:rPr>
        <w:t>Total</w:t>
      </w:r>
      <w:proofErr w:type="spellEnd"/>
      <w:proofErr w:type="gramEnd"/>
      <w:r>
        <w:rPr>
          <w:rFonts w:ascii="Microsoft YaHei" w:eastAsia="Microsoft YaHei" w:hAnsi="Microsoft YaHei" w:cs="Microsoft YaHei" w:hint="eastAsia"/>
          <w:color w:val="0F1115"/>
          <w:kern w:val="0"/>
          <w:sz w:val="24"/>
          <w:shd w:val="clear" w:color="auto" w:fill="FFFFFF"/>
          <w:lang w:bidi="ar"/>
        </w:rPr>
        <w:t xml:space="preserve"> valued RMB1,000 (cash and gifts)</w:t>
      </w:r>
    </w:p>
    <w:p w:rsidR="00DA7E5A" w:rsidRDefault="005D68F8">
      <w:pPr>
        <w:numPr>
          <w:ilvl w:val="0"/>
          <w:numId w:val="27"/>
        </w:numPr>
        <w:ind w:firstLine="480"/>
        <w:rPr>
          <w:rFonts w:ascii="Microsoft YaHei" w:eastAsia="Microsoft YaHei" w:hAnsi="Microsoft YaHei" w:cs="Microsoft YaHei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个人全能第二名：总价值为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500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元的现金和礼品</w:t>
      </w:r>
    </w:p>
    <w:p w:rsidR="00DA7E5A" w:rsidRDefault="005D68F8">
      <w:pPr>
        <w:pStyle w:val="a3"/>
        <w:widowControl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</w:rPr>
        <w:t xml:space="preserve">Individual All-Around </w:t>
      </w:r>
      <w:r>
        <w:rPr>
          <w:rFonts w:ascii="Microsoft YaHei" w:eastAsia="Microsoft YaHei" w:hAnsi="Microsoft YaHei" w:cs="Microsoft YaHei" w:hint="eastAsia"/>
        </w:rPr>
        <w:t>2</w:t>
      </w:r>
      <w:r>
        <w:rPr>
          <w:rFonts w:ascii="Microsoft YaHei" w:eastAsia="Microsoft YaHei" w:hAnsi="Microsoft YaHei" w:cs="Microsoft YaHei" w:hint="eastAsia"/>
          <w:vertAlign w:val="superscript"/>
        </w:rPr>
        <w:t>nd</w:t>
      </w:r>
      <w:r>
        <w:rPr>
          <w:rFonts w:ascii="Microsoft YaHei" w:eastAsia="Microsoft YaHei" w:hAnsi="Microsoft YaHei" w:cs="Microsoft YaHei" w:hint="eastAsia"/>
        </w:rPr>
        <w:t xml:space="preserve"> </w:t>
      </w:r>
      <w:proofErr w:type="spellStart"/>
      <w:proofErr w:type="gramStart"/>
      <w:r>
        <w:rPr>
          <w:rFonts w:ascii="Microsoft YaHei" w:eastAsia="Microsoft YaHei" w:hAnsi="Microsoft YaHei" w:cs="Microsoft YaHei" w:hint="eastAsia"/>
        </w:rPr>
        <w:t>place</w:t>
      </w:r>
      <w:r>
        <w:rPr>
          <w:rFonts w:ascii="Microsoft YaHei" w:eastAsia="Microsoft YaHei" w:hAnsi="Microsoft YaHei" w:cs="Microsoft YaHei" w:hint="eastAsia"/>
        </w:rPr>
        <w:t>:</w:t>
      </w:r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>Total</w:t>
      </w:r>
      <w:proofErr w:type="spellEnd"/>
      <w:proofErr w:type="gramEnd"/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 xml:space="preserve"> valued RMB 500 </w:t>
      </w:r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>(cash and gifts</w:t>
      </w:r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>）</w:t>
      </w:r>
    </w:p>
    <w:p w:rsidR="00DA7E5A" w:rsidRDefault="005D68F8">
      <w:pPr>
        <w:numPr>
          <w:ilvl w:val="0"/>
          <w:numId w:val="27"/>
        </w:numPr>
        <w:ind w:firstLine="480"/>
        <w:rPr>
          <w:rFonts w:ascii="Microsoft YaHei" w:eastAsia="Microsoft YaHei" w:hAnsi="Microsoft YaHei" w:cs="Microsoft YaHei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个人全能第三名：总价值为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300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元的现金和礼品</w:t>
      </w:r>
    </w:p>
    <w:p w:rsidR="00DA7E5A" w:rsidRDefault="005D68F8">
      <w:pPr>
        <w:pStyle w:val="a3"/>
        <w:widowControl/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</w:rPr>
        <w:t xml:space="preserve">Individual All-Around </w:t>
      </w:r>
      <w:r>
        <w:rPr>
          <w:rFonts w:ascii="Microsoft YaHei" w:eastAsia="Microsoft YaHei" w:hAnsi="Microsoft YaHei" w:cs="Microsoft YaHei" w:hint="eastAsia"/>
        </w:rPr>
        <w:t>3</w:t>
      </w:r>
      <w:r>
        <w:rPr>
          <w:rFonts w:ascii="Microsoft YaHei" w:eastAsia="Microsoft YaHei" w:hAnsi="Microsoft YaHei" w:cs="Microsoft YaHei" w:hint="eastAsia"/>
          <w:vertAlign w:val="superscript"/>
        </w:rPr>
        <w:t>rd</w:t>
      </w:r>
      <w:r>
        <w:rPr>
          <w:rFonts w:ascii="Microsoft YaHei" w:eastAsia="Microsoft YaHei" w:hAnsi="Microsoft YaHei" w:cs="Microsoft YaHei" w:hint="eastAsia"/>
        </w:rPr>
        <w:t xml:space="preserve"> </w:t>
      </w:r>
      <w:proofErr w:type="spellStart"/>
      <w:proofErr w:type="gramStart"/>
      <w:r>
        <w:rPr>
          <w:rFonts w:ascii="Microsoft YaHei" w:eastAsia="Microsoft YaHei" w:hAnsi="Microsoft YaHei" w:cs="Microsoft YaHei" w:hint="eastAsia"/>
        </w:rPr>
        <w:t>place</w:t>
      </w:r>
      <w:r>
        <w:rPr>
          <w:rFonts w:ascii="Microsoft YaHei" w:eastAsia="Microsoft YaHei" w:hAnsi="Microsoft YaHei" w:cs="Microsoft YaHei" w:hint="eastAsia"/>
        </w:rPr>
        <w:t>:</w:t>
      </w:r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>Total</w:t>
      </w:r>
      <w:proofErr w:type="spellEnd"/>
      <w:proofErr w:type="gramEnd"/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 xml:space="preserve"> valued RMB 300 (cash and gifts</w:t>
      </w:r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>）</w:t>
      </w:r>
    </w:p>
    <w:p w:rsidR="00DA7E5A" w:rsidRDefault="005D68F8">
      <w:pPr>
        <w:numPr>
          <w:ilvl w:val="0"/>
          <w:numId w:val="27"/>
        </w:numPr>
        <w:ind w:firstLine="480"/>
        <w:rPr>
          <w:rFonts w:ascii="Microsoft YaHei" w:eastAsia="Microsoft YaHei" w:hAnsi="Microsoft YaHei" w:cs="Microsoft YaHei"/>
          <w:sz w:val="24"/>
        </w:rPr>
      </w:pP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集体全能第一名：每队获得总价值为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1000</w:t>
      </w: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元的现金和礼品</w:t>
      </w:r>
    </w:p>
    <w:p w:rsidR="00DA7E5A" w:rsidRDefault="005D68F8">
      <w:pPr>
        <w:pStyle w:val="a3"/>
        <w:widowControl/>
        <w:rPr>
          <w:rFonts w:ascii="Microsoft YaHei" w:eastAsia="Microsoft YaHei" w:hAnsi="Microsoft YaHei" w:cs="Microsoft YaHei"/>
          <w:color w:val="C00000"/>
          <w:kern w:val="0"/>
          <w:lang w:bidi="ar"/>
        </w:rPr>
      </w:pPr>
      <w:r>
        <w:rPr>
          <w:rFonts w:ascii="Microsoft YaHei" w:eastAsia="Microsoft YaHei" w:hAnsi="Microsoft YaHei" w:cs="Microsoft YaHei" w:hint="eastAsia"/>
        </w:rPr>
        <w:t xml:space="preserve">Group All-Around Champion: </w:t>
      </w:r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>Total valued RMB 1000 (cash and gifts</w:t>
      </w:r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>）</w:t>
      </w:r>
      <w:r>
        <w:rPr>
          <w:rFonts w:ascii="Microsoft YaHei" w:eastAsia="Microsoft YaHei" w:hAnsi="Microsoft YaHei" w:cs="Microsoft YaHei" w:hint="eastAsia"/>
          <w:color w:val="0F1115"/>
          <w:kern w:val="0"/>
          <w:shd w:val="clear" w:color="auto" w:fill="FFFFFF"/>
          <w:lang w:bidi="ar"/>
        </w:rPr>
        <w:t>per team</w:t>
      </w:r>
    </w:p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裁判要求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Judge Requirements</w:t>
      </w:r>
    </w:p>
    <w:p w:rsidR="00DA7E5A" w:rsidRDefault="005D68F8">
      <w:pPr>
        <w:widowControl/>
        <w:numPr>
          <w:ilvl w:val="0"/>
          <w:numId w:val="28"/>
        </w:numPr>
        <w:jc w:val="left"/>
        <w:rPr>
          <w:rFonts w:ascii="Microsoft YaHei" w:eastAsia="Microsoft YaHei" w:hAnsi="Microsoft YaHei" w:cs="Microsoft YaHei"/>
          <w:bCs/>
          <w:sz w:val="24"/>
        </w:rPr>
      </w:pPr>
      <w:r>
        <w:rPr>
          <w:rFonts w:ascii="Microsoft YaHei" w:eastAsia="Microsoft YaHei" w:hAnsi="Microsoft YaHei" w:cs="Microsoft YaHei" w:hint="eastAsia"/>
          <w:bCs/>
          <w:sz w:val="24"/>
        </w:rPr>
        <w:t>每个代表队必须包含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1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名裁判</w:t>
      </w:r>
      <w:r>
        <w:rPr>
          <w:rFonts w:ascii="Microsoft YaHei" w:eastAsia="Microsoft YaHei" w:hAnsi="Microsoft YaHei" w:cs="Microsoft YaHei" w:hint="eastAsia"/>
          <w:bCs/>
          <w:sz w:val="24"/>
        </w:rPr>
        <w:t>，且需持有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FIG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执照或国家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二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级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以上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裁判资格</w:t>
      </w:r>
      <w:r>
        <w:rPr>
          <w:rFonts w:ascii="Microsoft YaHei" w:eastAsia="Microsoft YaHei" w:hAnsi="Microsoft YaHei" w:cs="Microsoft YaHei" w:hint="eastAsia"/>
          <w:bCs/>
          <w:sz w:val="24"/>
        </w:rPr>
        <w:t>。</w:t>
      </w:r>
      <w:r>
        <w:rPr>
          <w:rFonts w:ascii="Microsoft YaHei" w:eastAsia="Microsoft YaHei" w:hAnsi="Microsoft YaHei" w:cs="Microsoft YaHei" w:hint="eastAsia"/>
          <w:bCs/>
          <w:sz w:val="24"/>
        </w:rPr>
        <w:t>所有裁判需完成新周期</w:t>
      </w:r>
      <w:r>
        <w:rPr>
          <w:rFonts w:ascii="Microsoft YaHei" w:eastAsia="Microsoft YaHei" w:hAnsi="Microsoft YaHei" w:cs="Microsoft YaHei" w:hint="eastAsia"/>
          <w:bCs/>
          <w:sz w:val="24"/>
        </w:rPr>
        <w:t>2025-2028</w:t>
      </w:r>
      <w:r>
        <w:rPr>
          <w:rFonts w:ascii="Microsoft YaHei" w:eastAsia="Microsoft YaHei" w:hAnsi="Microsoft YaHei" w:cs="Microsoft YaHei" w:hint="eastAsia"/>
          <w:bCs/>
          <w:sz w:val="24"/>
        </w:rPr>
        <w:t>的培训。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Each delegation must provide one judge who holds a valid FIG license or National-level referee certification. All judges are required to complete the training for the new FIG Code of Points (2025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–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2028).</w:t>
      </w:r>
    </w:p>
    <w:p w:rsidR="00DA7E5A" w:rsidRDefault="005D68F8">
      <w:pPr>
        <w:widowControl/>
        <w:numPr>
          <w:ilvl w:val="0"/>
          <w:numId w:val="28"/>
        </w:numPr>
        <w:jc w:val="left"/>
        <w:rPr>
          <w:rFonts w:ascii="Microsoft YaHei" w:eastAsia="Microsoft YaHei" w:hAnsi="Microsoft YaHei" w:cs="Microsoft YaHei"/>
          <w:bCs/>
          <w:sz w:val="24"/>
        </w:rPr>
      </w:pPr>
      <w:r>
        <w:rPr>
          <w:rFonts w:ascii="Microsoft YaHei" w:eastAsia="Microsoft YaHei" w:hAnsi="Microsoft YaHei" w:cs="Microsoft YaHei" w:hint="eastAsia"/>
          <w:bCs/>
          <w:sz w:val="24"/>
        </w:rPr>
        <w:t>未派裁判的代表队将</w:t>
      </w:r>
      <w:r>
        <w:rPr>
          <w:rFonts w:ascii="Microsoft YaHei" w:eastAsia="Microsoft YaHei" w:hAnsi="Microsoft YaHei" w:cs="Microsoft YaHei" w:hint="eastAsia"/>
          <w:bCs/>
          <w:sz w:val="24"/>
        </w:rPr>
        <w:t>支付相应</w:t>
      </w:r>
      <w:r>
        <w:rPr>
          <w:rFonts w:ascii="Microsoft YaHei" w:eastAsia="Microsoft YaHei" w:hAnsi="Microsoft YaHei" w:cs="Microsoft YaHei" w:hint="eastAsia"/>
          <w:bCs/>
          <w:sz w:val="24"/>
        </w:rPr>
        <w:t>的裁判费用</w:t>
      </w: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sz w:val="24"/>
          <w:lang w:bidi="ar"/>
        </w:rPr>
        <w:t>Delegations that fail to provide a judge will be charged the corresponding judge fee:</w:t>
      </w:r>
    </w:p>
    <w:p w:rsidR="00DA7E5A" w:rsidRDefault="005D68F8">
      <w:pPr>
        <w:widowControl/>
        <w:numPr>
          <w:ilvl w:val="0"/>
          <w:numId w:val="29"/>
        </w:numPr>
        <w:rPr>
          <w:rFonts w:ascii="Microsoft YaHei" w:eastAsia="Microsoft YaHei" w:hAnsi="Microsoft YaHei" w:cs="Microsoft YaHei"/>
          <w:bCs/>
          <w:sz w:val="24"/>
        </w:rPr>
      </w:pP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若无随队裁判，报名人数少于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3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人，减免裁判费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 xml:space="preserve">/ </w:t>
      </w:r>
      <w:r>
        <w:rPr>
          <w:rFonts w:ascii="Microsoft YaHei" w:eastAsia="Microsoft YaHei" w:hAnsi="Microsoft YaHei" w:cs="Microsoft YaHei" w:hint="eastAsia"/>
          <w:bCs/>
          <w:iCs/>
          <w:sz w:val="24"/>
        </w:rPr>
        <w:t>For delegations without an accompanying judge and with fewer than 3 registered athletes, the referee fee shall be waived.</w:t>
      </w:r>
    </w:p>
    <w:p w:rsidR="00DA7E5A" w:rsidRDefault="005D68F8">
      <w:pPr>
        <w:widowControl/>
        <w:numPr>
          <w:ilvl w:val="0"/>
          <w:numId w:val="29"/>
        </w:numPr>
        <w:rPr>
          <w:rFonts w:ascii="Microsoft YaHei" w:eastAsia="Microsoft YaHei" w:hAnsi="Microsoft YaHei" w:cs="Microsoft YaHei"/>
          <w:bCs/>
          <w:sz w:val="24"/>
        </w:rPr>
      </w:pP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4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-1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0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名运动员的代表队</w:t>
      </w:r>
      <w:r>
        <w:rPr>
          <w:rFonts w:ascii="Microsoft YaHei" w:eastAsia="Microsoft YaHei" w:hAnsi="Microsoft YaHei" w:cs="Microsoft YaHei" w:hint="eastAsia"/>
          <w:bCs/>
          <w:sz w:val="24"/>
        </w:rPr>
        <w:t>：</w:t>
      </w:r>
      <w:r>
        <w:rPr>
          <w:rFonts w:ascii="Microsoft YaHei" w:eastAsia="Microsoft YaHei" w:hAnsi="Microsoft YaHei" w:cs="Microsoft YaHei" w:hint="eastAsia"/>
          <w:bCs/>
          <w:sz w:val="24"/>
        </w:rPr>
        <w:t>1000</w:t>
      </w:r>
      <w:r>
        <w:rPr>
          <w:rFonts w:ascii="Microsoft YaHei" w:eastAsia="Microsoft YaHei" w:hAnsi="Microsoft YaHei" w:cs="Microsoft YaHei" w:hint="eastAsia"/>
          <w:bCs/>
          <w:sz w:val="24"/>
        </w:rPr>
        <w:t>元人民</w:t>
      </w:r>
      <w:r>
        <w:rPr>
          <w:rFonts w:ascii="Microsoft YaHei" w:eastAsia="Microsoft YaHei" w:hAnsi="Microsoft YaHei" w:cs="Microsoft YaHei" w:hint="eastAsia"/>
          <w:bCs/>
          <w:sz w:val="24"/>
        </w:rPr>
        <w:t>币</w:t>
      </w:r>
      <w:r>
        <w:rPr>
          <w:rFonts w:ascii="Microsoft YaHei" w:eastAsia="Microsoft YaHei" w:hAnsi="Microsoft YaHei" w:cs="Microsoft YaHei" w:hint="eastAsia"/>
          <w:bCs/>
          <w:sz w:val="24"/>
        </w:rPr>
        <w:t>/</w:t>
      </w:r>
      <w:r>
        <w:rPr>
          <w:rFonts w:ascii="Microsoft YaHei" w:eastAsia="Microsoft YaHei" w:hAnsi="Microsoft YaHei" w:cs="Microsoft YaHei" w:hint="eastAsia"/>
          <w:bCs/>
          <w:iCs/>
          <w:sz w:val="24"/>
        </w:rPr>
        <w:t xml:space="preserve">For delegations with 4 to 10 athletes: RMB1,000 </w:t>
      </w:r>
    </w:p>
    <w:p w:rsidR="00DA7E5A" w:rsidRDefault="005D68F8">
      <w:pPr>
        <w:widowControl/>
        <w:numPr>
          <w:ilvl w:val="0"/>
          <w:numId w:val="29"/>
        </w:numPr>
        <w:rPr>
          <w:rFonts w:ascii="Microsoft YaHei" w:eastAsia="Microsoft YaHei" w:hAnsi="Microsoft YaHei" w:cs="Microsoft YaHei"/>
          <w:bCs/>
          <w:iCs/>
          <w:sz w:val="24"/>
        </w:rPr>
      </w:pP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1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0</w:t>
      </w:r>
      <w:r>
        <w:rPr>
          <w:rStyle w:val="a5"/>
          <w:rFonts w:ascii="Microsoft YaHei" w:eastAsia="Microsoft YaHei" w:hAnsi="Microsoft YaHei" w:cs="Microsoft YaHei" w:hint="eastAsia"/>
          <w:b w:val="0"/>
          <w:bCs/>
          <w:sz w:val="24"/>
        </w:rPr>
        <w:t>名及以上运动员的代表队</w:t>
      </w:r>
      <w:r>
        <w:rPr>
          <w:rFonts w:ascii="Microsoft YaHei" w:eastAsia="Microsoft YaHei" w:hAnsi="Microsoft YaHei" w:cs="Microsoft YaHei" w:hint="eastAsia"/>
          <w:bCs/>
          <w:sz w:val="24"/>
        </w:rPr>
        <w:t>：</w:t>
      </w:r>
      <w:r>
        <w:rPr>
          <w:rFonts w:ascii="Microsoft YaHei" w:eastAsia="Microsoft YaHei" w:hAnsi="Microsoft YaHei" w:cs="Microsoft YaHei" w:hint="eastAsia"/>
          <w:bCs/>
          <w:sz w:val="24"/>
        </w:rPr>
        <w:t>2000</w:t>
      </w:r>
      <w:r>
        <w:rPr>
          <w:rFonts w:ascii="Microsoft YaHei" w:eastAsia="Microsoft YaHei" w:hAnsi="Microsoft YaHei" w:cs="Microsoft YaHei" w:hint="eastAsia"/>
          <w:bCs/>
          <w:sz w:val="24"/>
        </w:rPr>
        <w:t>元人民币</w:t>
      </w:r>
      <w:r>
        <w:rPr>
          <w:rFonts w:ascii="Microsoft YaHei" w:eastAsia="Microsoft YaHei" w:hAnsi="Microsoft YaHei" w:cs="Microsoft YaHei" w:hint="eastAsia"/>
          <w:bCs/>
          <w:sz w:val="24"/>
        </w:rPr>
        <w:t xml:space="preserve">/ </w:t>
      </w:r>
      <w:r>
        <w:rPr>
          <w:rFonts w:ascii="Microsoft YaHei" w:eastAsia="Microsoft YaHei" w:hAnsi="Microsoft YaHei" w:cs="Microsoft YaHei" w:hint="eastAsia"/>
          <w:bCs/>
          <w:iCs/>
          <w:sz w:val="24"/>
        </w:rPr>
        <w:t xml:space="preserve">For delegations with 10 or more </w:t>
      </w:r>
      <w:proofErr w:type="gramStart"/>
      <w:r>
        <w:rPr>
          <w:rFonts w:ascii="Microsoft YaHei" w:eastAsia="Microsoft YaHei" w:hAnsi="Microsoft YaHei" w:cs="Microsoft YaHei" w:hint="eastAsia"/>
          <w:bCs/>
          <w:iCs/>
          <w:sz w:val="24"/>
        </w:rPr>
        <w:t>athletes:RMB</w:t>
      </w:r>
      <w:proofErr w:type="gramEnd"/>
      <w:r>
        <w:rPr>
          <w:rFonts w:ascii="Microsoft YaHei" w:eastAsia="Microsoft YaHei" w:hAnsi="Microsoft YaHei" w:cs="Microsoft YaHei" w:hint="eastAsia"/>
          <w:bCs/>
          <w:iCs/>
          <w:sz w:val="24"/>
        </w:rPr>
        <w:t>2,000</w:t>
      </w:r>
    </w:p>
    <w:p w:rsidR="00DA7E5A" w:rsidRDefault="005D68F8">
      <w:pPr>
        <w:widowControl/>
        <w:numPr>
          <w:ilvl w:val="0"/>
          <w:numId w:val="28"/>
        </w:numPr>
        <w:jc w:val="left"/>
        <w:rPr>
          <w:rFonts w:ascii="Microsoft YaHei" w:eastAsia="Microsoft YaHei" w:hAnsi="Microsoft YaHei" w:cs="Microsoft YaHei"/>
          <w:bCs/>
          <w:iCs/>
          <w:sz w:val="24"/>
        </w:rPr>
      </w:pPr>
      <w:r>
        <w:rPr>
          <w:rStyle w:val="a6"/>
          <w:rFonts w:ascii="Microsoft YaHei" w:eastAsia="Microsoft YaHei" w:hAnsi="Microsoft YaHei" w:cs="Microsoft YaHei" w:hint="eastAsia"/>
          <w:bCs/>
          <w:i w:val="0"/>
          <w:iCs/>
          <w:sz w:val="24"/>
        </w:rPr>
        <w:lastRenderedPageBreak/>
        <w:t>代表队需确保裁判在整</w:t>
      </w:r>
      <w:r>
        <w:rPr>
          <w:rStyle w:val="a6"/>
          <w:rFonts w:ascii="Microsoft YaHei" w:eastAsia="Microsoft YaHei" w:hAnsi="Microsoft YaHei" w:cs="Microsoft YaHei" w:hint="eastAsia"/>
          <w:bCs/>
          <w:i w:val="0"/>
          <w:iCs/>
          <w:sz w:val="24"/>
        </w:rPr>
        <w:t>场</w:t>
      </w:r>
      <w:r>
        <w:rPr>
          <w:rStyle w:val="a6"/>
          <w:rFonts w:ascii="Microsoft YaHei" w:eastAsia="Microsoft YaHei" w:hAnsi="Microsoft YaHei" w:cs="Microsoft YaHei" w:hint="eastAsia"/>
          <w:bCs/>
          <w:i w:val="0"/>
          <w:iCs/>
          <w:sz w:val="24"/>
        </w:rPr>
        <w:t>比赛期间履行裁判职责。</w:t>
      </w:r>
      <w:r>
        <w:rPr>
          <w:rFonts w:ascii="Microsoft YaHei" w:eastAsia="Microsoft YaHei" w:hAnsi="Microsoft YaHei" w:cs="Microsoft YaHei" w:hint="eastAsia"/>
          <w:snapToGrid w:val="0"/>
          <w:kern w:val="0"/>
          <w:sz w:val="24"/>
          <w:lang w:bidi="ar"/>
        </w:rPr>
        <w:t xml:space="preserve">Delegations must ensure that their appointed judge fulfills their judging duties throughout the entire </w:t>
      </w:r>
      <w:r>
        <w:rPr>
          <w:rFonts w:ascii="Microsoft YaHei" w:eastAsia="Microsoft YaHei" w:hAnsi="Microsoft YaHei" w:cs="Microsoft YaHei" w:hint="eastAsia"/>
          <w:snapToGrid w:val="0"/>
          <w:kern w:val="0"/>
          <w:sz w:val="24"/>
          <w:lang w:bidi="ar"/>
        </w:rPr>
        <w:t>competition period.</w:t>
      </w:r>
    </w:p>
    <w:p w:rsidR="00DA7E5A" w:rsidRDefault="005D68F8">
      <w:pPr>
        <w:widowControl/>
        <w:rPr>
          <w:rFonts w:ascii="Microsoft YaHei" w:eastAsia="Microsoft YaHei" w:hAnsi="Microsoft YaHei" w:cs="Microsoft YaHei"/>
          <w:b/>
          <w:bCs/>
          <w:snapToGrid w:val="0"/>
          <w:kern w:val="0"/>
          <w:sz w:val="24"/>
          <w:lang w:bidi="ar"/>
        </w:rPr>
      </w:pPr>
      <w:r>
        <w:rPr>
          <w:rStyle w:val="a6"/>
          <w:rFonts w:ascii="Microsoft YaHei" w:eastAsia="Microsoft YaHei" w:hAnsi="Microsoft YaHei" w:cs="Microsoft YaHei" w:hint="eastAsia"/>
          <w:bCs/>
          <w:i w:val="0"/>
          <w:iCs/>
          <w:sz w:val="24"/>
        </w:rPr>
        <w:t>（四）所有参赛组织自动同意由主裁判组成的裁判组，并接受其在比赛全程的裁决。</w:t>
      </w:r>
      <w:r>
        <w:rPr>
          <w:rFonts w:ascii="Microsoft YaHei" w:eastAsia="Microsoft YaHei" w:hAnsi="Microsoft YaHei" w:cs="Microsoft YaHei" w:hint="eastAsia"/>
          <w:snapToGrid w:val="0"/>
          <w:kern w:val="0"/>
          <w:sz w:val="24"/>
          <w:lang w:bidi="ar"/>
        </w:rPr>
        <w:t>All participating organizations automatically agree to the composition of the Jury of Appeal and accept its decisions during the competition.</w:t>
      </w:r>
    </w:p>
    <w:p w:rsidR="00DA7E5A" w:rsidRDefault="005D68F8">
      <w:pPr>
        <w:numPr>
          <w:ilvl w:val="0"/>
          <w:numId w:val="1"/>
        </w:numPr>
        <w:rPr>
          <w:rFonts w:ascii="Microsoft YaHei" w:eastAsia="Microsoft YaHei" w:hAnsi="Microsoft YaHei" w:cs="Microsoft YaHei"/>
          <w:b/>
          <w:bCs/>
          <w:sz w:val="28"/>
          <w:szCs w:val="36"/>
        </w:rPr>
      </w:pP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报名要求</w:t>
      </w:r>
      <w:r>
        <w:rPr>
          <w:rFonts w:ascii="Microsoft YaHei" w:eastAsia="Microsoft YaHei" w:hAnsi="Microsoft YaHei" w:cs="Microsoft YaHei" w:hint="eastAsia"/>
          <w:b/>
          <w:bCs/>
          <w:sz w:val="28"/>
          <w:szCs w:val="36"/>
        </w:rPr>
        <w:t> Registration Requirements</w:t>
      </w:r>
    </w:p>
    <w:p w:rsidR="00DA7E5A" w:rsidRDefault="005D68F8">
      <w:pPr>
        <w:widowControl/>
        <w:numPr>
          <w:ilvl w:val="0"/>
          <w:numId w:val="30"/>
        </w:numPr>
        <w:jc w:val="left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sz w:val="24"/>
          <w:lang w:bidi="ar"/>
        </w:rPr>
        <w:t>版权声明</w:t>
      </w:r>
      <w:r>
        <w:rPr>
          <w:rStyle w:val="a5"/>
          <w:rFonts w:ascii="Microsoft YaHei" w:eastAsia="Microsoft YaHei" w:hAnsi="Microsoft YaHei" w:cs="Microsoft YaHei" w:hint="eastAsia"/>
          <w:bCs/>
          <w:color w:val="0F1115"/>
          <w:sz w:val="24"/>
        </w:rPr>
        <w:t>Copyright Statement</w:t>
      </w:r>
    </w:p>
    <w:p w:rsidR="00DA7E5A" w:rsidRDefault="005D68F8">
      <w:pPr>
        <w:widowControl/>
        <w:jc w:val="left"/>
        <w:rPr>
          <w:rFonts w:ascii="Microsoft YaHei" w:eastAsia="Microsoft YaHei" w:hAnsi="Microsoft YaHei" w:cs="Microsoft YaHei"/>
          <w:color w:val="0F1115"/>
          <w:sz w:val="24"/>
        </w:rPr>
      </w:pPr>
      <w:r>
        <w:rPr>
          <w:rFonts w:ascii="Microsoft YaHei" w:eastAsia="Microsoft YaHei" w:hAnsi="Microsoft YaHei" w:cs="Microsoft YaHei" w:hint="eastAsia"/>
          <w:snapToGrid w:val="0"/>
          <w:kern w:val="0"/>
          <w:sz w:val="24"/>
          <w:lang w:val="zh-CN" w:bidi="zh-CN"/>
        </w:rPr>
        <w:t>组委会享有本次</w:t>
      </w:r>
      <w:r>
        <w:rPr>
          <w:rFonts w:ascii="Microsoft YaHei" w:eastAsia="Microsoft YaHei" w:hAnsi="Microsoft YaHei" w:cs="Microsoft YaHei" w:hint="eastAsia"/>
          <w:snapToGrid w:val="0"/>
          <w:kern w:val="0"/>
          <w:sz w:val="24"/>
          <w:lang w:bidi="zh-CN"/>
        </w:rPr>
        <w:t>大奖赛所有选手的</w:t>
      </w:r>
      <w:r>
        <w:rPr>
          <w:rFonts w:ascii="Microsoft YaHei" w:eastAsia="Microsoft YaHei" w:hAnsi="Microsoft YaHei" w:cs="Microsoft YaHei" w:hint="eastAsia"/>
          <w:snapToGrid w:val="0"/>
          <w:kern w:val="0"/>
          <w:sz w:val="24"/>
          <w:lang w:val="zh-CN" w:bidi="zh-CN"/>
        </w:rPr>
        <w:t>比赛成绩、参赛项目、个人</w:t>
      </w:r>
      <w:r>
        <w:rPr>
          <w:rFonts w:ascii="Microsoft YaHei" w:eastAsia="Microsoft YaHei" w:hAnsi="Microsoft YaHei" w:cs="Microsoft YaHei" w:hint="eastAsia"/>
          <w:sz w:val="24"/>
        </w:rPr>
        <w:t>形象的电视、互联网、自媒体播放（映）的刊登权，并享有本次赛事全过程相关的其他权益</w:t>
      </w:r>
      <w:r>
        <w:rPr>
          <w:rFonts w:ascii="Microsoft YaHei" w:eastAsia="Microsoft YaHei" w:hAnsi="Microsoft YaHei" w:cs="Microsoft YaHei" w:hint="eastAsia"/>
          <w:sz w:val="24"/>
        </w:rPr>
        <w:t>。</w:t>
      </w:r>
    </w:p>
    <w:p w:rsidR="00DA7E5A" w:rsidRDefault="005D68F8">
      <w:pPr>
        <w:pStyle w:val="a3"/>
        <w:widowControl/>
        <w:spacing w:before="200" w:after="80" w:line="120" w:lineRule="auto"/>
        <w:rPr>
          <w:rFonts w:ascii="Microsoft YaHei" w:eastAsia="Microsoft YaHei" w:hAnsi="Microsoft YaHei" w:cs="Microsoft YaHei"/>
        </w:rPr>
      </w:pPr>
      <w:r>
        <w:rPr>
          <w:rFonts w:ascii="Microsoft YaHei" w:eastAsia="Microsoft YaHei" w:hAnsi="Microsoft YaHei" w:cs="Microsoft YaHei" w:hint="eastAsia"/>
          <w:color w:val="0F1115"/>
        </w:rPr>
        <w:t>The Organizing Committee reserves the right to broadcast, publish, and distribute via television, the internet, and social media platforms the competition results, performance content, an</w:t>
      </w:r>
      <w:r>
        <w:rPr>
          <w:rFonts w:ascii="Microsoft YaHei" w:eastAsia="Microsoft YaHei" w:hAnsi="Microsoft YaHei" w:cs="Microsoft YaHei" w:hint="eastAsia"/>
          <w:color w:val="0F1115"/>
        </w:rPr>
        <w:t>d images of all participants in this Grand Prix. The Committee also holds all related rights pertaining to the entire process of the event.</w:t>
      </w:r>
    </w:p>
    <w:p w:rsidR="00DA7E5A" w:rsidRDefault="005D68F8">
      <w:pPr>
        <w:pStyle w:val="a3"/>
        <w:widowControl/>
        <w:numPr>
          <w:ilvl w:val="0"/>
          <w:numId w:val="30"/>
        </w:numPr>
        <w:spacing w:before="80" w:after="120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lang w:bidi="ar"/>
        </w:rPr>
        <w:t>保险声明</w:t>
      </w:r>
      <w:r>
        <w:rPr>
          <w:rStyle w:val="a5"/>
          <w:rFonts w:ascii="Microsoft YaHei" w:eastAsia="Microsoft YaHei" w:hAnsi="Microsoft YaHei" w:cs="Microsoft YaHei" w:hint="eastAsia"/>
          <w:bCs/>
          <w:color w:val="0F1115"/>
        </w:rPr>
        <w:t>Insurance Declaration</w:t>
      </w:r>
    </w:p>
    <w:p w:rsidR="00DA7E5A" w:rsidRDefault="005D68F8">
      <w:pPr>
        <w:pStyle w:val="a3"/>
        <w:widowControl/>
        <w:numPr>
          <w:ilvl w:val="0"/>
          <w:numId w:val="31"/>
        </w:numPr>
        <w:rPr>
          <w:rFonts w:ascii="Microsoft YaHei" w:eastAsia="Microsoft YaHei" w:hAnsi="Microsoft YaHei" w:cs="Microsoft YaHei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参赛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运动员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需要持有效的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“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意外伤害保险”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，以应对意外，生病和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路程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事故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。</w:t>
      </w:r>
      <w:r>
        <w:rPr>
          <w:rFonts w:ascii="Microsoft YaHei" w:eastAsia="Microsoft YaHei" w:hAnsi="Microsoft YaHei" w:cs="Microsoft YaHei" w:hint="eastAsia"/>
          <w:color w:val="0F1115"/>
        </w:rPr>
        <w:t>All participating athletes are required to hold a valid </w:t>
      </w:r>
      <w:r>
        <w:rPr>
          <w:rStyle w:val="a5"/>
          <w:rFonts w:ascii="Microsoft YaHei" w:eastAsia="Microsoft YaHei" w:hAnsi="Microsoft YaHei" w:cs="Microsoft YaHei" w:hint="eastAsia"/>
          <w:bCs/>
          <w:color w:val="0F1115"/>
        </w:rPr>
        <w:t>personal accident insurance</w:t>
      </w:r>
      <w:r>
        <w:rPr>
          <w:rFonts w:ascii="Microsoft YaHei" w:eastAsia="Microsoft YaHei" w:hAnsi="Microsoft YaHei" w:cs="Microsoft YaHei" w:hint="eastAsia"/>
          <w:color w:val="0F1115"/>
        </w:rPr>
        <w:t> policy to cover any unforeseen circumstances, including injuries, illnesses, and travel accidents.</w:t>
      </w:r>
    </w:p>
    <w:p w:rsidR="00DA7E5A" w:rsidRDefault="005D68F8">
      <w:pPr>
        <w:pStyle w:val="a3"/>
        <w:widowControl/>
        <w:numPr>
          <w:ilvl w:val="0"/>
          <w:numId w:val="31"/>
        </w:numPr>
        <w:rPr>
          <w:rFonts w:ascii="Microsoft YaHei" w:eastAsia="Microsoft YaHei" w:hAnsi="Microsoft YaHei" w:cs="Microsoft YaHei"/>
          <w:snapToGrid w:val="0"/>
          <w:color w:val="000000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t>保险时间需覆盖比赛报到日前一天至离会后一天。</w:t>
      </w:r>
      <w:r>
        <w:rPr>
          <w:rFonts w:ascii="Microsoft YaHei" w:eastAsia="Microsoft YaHei" w:hAnsi="Microsoft YaHei" w:cs="Microsoft YaHei" w:hint="eastAsia"/>
          <w:color w:val="0F1115"/>
        </w:rPr>
        <w:t>The insurance coverage must remain valid from the day prior to the official check-in date until the day aft</w:t>
      </w:r>
      <w:r>
        <w:rPr>
          <w:rFonts w:ascii="Microsoft YaHei" w:eastAsia="Microsoft YaHei" w:hAnsi="Microsoft YaHei" w:cs="Microsoft YaHei" w:hint="eastAsia"/>
          <w:color w:val="0F1115"/>
        </w:rPr>
        <w:t>er the departure date.</w:t>
      </w:r>
    </w:p>
    <w:p w:rsidR="00DA7E5A" w:rsidRDefault="005D68F8">
      <w:pPr>
        <w:pStyle w:val="a3"/>
        <w:widowControl/>
        <w:numPr>
          <w:ilvl w:val="0"/>
          <w:numId w:val="31"/>
        </w:numPr>
        <w:rPr>
          <w:rFonts w:ascii="Microsoft YaHei" w:eastAsia="Microsoft YaHei" w:hAnsi="Microsoft YaHei" w:cs="Microsoft YaHei"/>
          <w:snapToGrid w:val="0"/>
          <w:color w:val="000000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lang w:bidi="ar"/>
        </w:rPr>
        <w:lastRenderedPageBreak/>
        <w:t>各代表团报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到</w:t>
      </w:r>
      <w:r>
        <w:rPr>
          <w:rFonts w:ascii="Microsoft YaHei" w:eastAsia="Microsoft YaHei" w:hAnsi="Microsoft YaHei" w:cs="Microsoft YaHei" w:hint="eastAsia"/>
          <w:kern w:val="0"/>
          <w:lang w:bidi="ar"/>
        </w:rPr>
        <w:t>时需要提交复印件（可以提供团队保险单据）</w:t>
      </w:r>
      <w:r>
        <w:rPr>
          <w:rFonts w:ascii="Microsoft YaHei" w:eastAsia="Microsoft YaHei" w:hAnsi="Microsoft YaHei" w:cs="Microsoft YaHei" w:hint="eastAsia"/>
          <w:color w:val="0F1115"/>
        </w:rPr>
        <w:t>A copy of the insurance policy (or a master policy certificate for the entire delegation) must be submitted upon check-in.</w:t>
      </w:r>
    </w:p>
    <w:p w:rsidR="00DA7E5A" w:rsidRDefault="005D68F8">
      <w:pPr>
        <w:pStyle w:val="a3"/>
        <w:widowControl/>
        <w:numPr>
          <w:ilvl w:val="0"/>
          <w:numId w:val="30"/>
        </w:numPr>
        <w:spacing w:before="200" w:after="200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lang w:bidi="ar"/>
        </w:rPr>
        <w:t>签证需求</w:t>
      </w:r>
      <w:r>
        <w:rPr>
          <w:rStyle w:val="a5"/>
          <w:rFonts w:ascii="Microsoft YaHei" w:eastAsia="Microsoft YaHei" w:hAnsi="Microsoft YaHei" w:cs="Microsoft YaHei" w:hint="eastAsia"/>
          <w:bCs/>
          <w:color w:val="0F1115"/>
        </w:rPr>
        <w:t>Visa Application Assistance</w:t>
      </w:r>
    </w:p>
    <w:p w:rsidR="00DA7E5A" w:rsidRDefault="005D68F8">
      <w:pPr>
        <w:widowControl/>
        <w:jc w:val="left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sz w:val="24"/>
          <w:lang w:bidi="ar"/>
        </w:rPr>
      </w:pPr>
      <w:r>
        <w:rPr>
          <w:rFonts w:ascii="Microsoft YaHei" w:eastAsia="Microsoft YaHei" w:hAnsi="Microsoft YaHei" w:cs="Microsoft YaHei" w:hint="eastAsia"/>
          <w:kern w:val="0"/>
          <w:sz w:val="24"/>
          <w:lang w:bidi="ar"/>
        </w:rPr>
        <w:t>如果需要协助办理签证，组委会可以发送官方邀请函。请邮件直接联系我们。</w:t>
      </w:r>
    </w:p>
    <w:p w:rsidR="00DA7E5A" w:rsidRDefault="005D68F8">
      <w:pPr>
        <w:pStyle w:val="a3"/>
        <w:widowControl/>
        <w:spacing w:before="200" w:after="200"/>
        <w:rPr>
          <w:rFonts w:ascii="Microsoft YaHei" w:eastAsia="Microsoft YaHei" w:hAnsi="Microsoft YaHei" w:cs="Microsoft YaHei"/>
          <w:color w:val="0F1115"/>
        </w:rPr>
      </w:pPr>
      <w:r>
        <w:rPr>
          <w:rFonts w:ascii="Microsoft YaHei" w:eastAsia="Microsoft YaHei" w:hAnsi="Microsoft YaHei" w:cs="Microsoft YaHei" w:hint="eastAsia"/>
          <w:color w:val="0F1115"/>
        </w:rPr>
        <w:t xml:space="preserve">If you require </w:t>
      </w:r>
      <w:r>
        <w:rPr>
          <w:rFonts w:ascii="Microsoft YaHei" w:eastAsia="Microsoft YaHei" w:hAnsi="Microsoft YaHei" w:cs="Microsoft YaHei" w:hint="eastAsia"/>
          <w:color w:val="0F1115"/>
        </w:rPr>
        <w:t>assistance with your visa application, the Organizing Committee can provide an official invitation letter. Please contact us directly via email.</w:t>
      </w:r>
    </w:p>
    <w:p w:rsidR="00DA7E5A" w:rsidRDefault="005D68F8">
      <w:pPr>
        <w:pStyle w:val="a3"/>
        <w:widowControl/>
        <w:numPr>
          <w:ilvl w:val="0"/>
          <w:numId w:val="30"/>
        </w:numPr>
        <w:spacing w:before="200" w:after="200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lang w:bidi="ar"/>
        </w:rPr>
        <w:t>报名日期</w:t>
      </w: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lang w:bidi="ar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lang w:bidi="ar"/>
        </w:rPr>
        <w:t>D</w:t>
      </w: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lang w:bidi="ar"/>
        </w:rPr>
        <w:t>eadline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1"/>
        <w:gridCol w:w="2736"/>
        <w:gridCol w:w="4554"/>
      </w:tblGrid>
      <w:tr w:rsidR="00DA7E5A">
        <w:trPr>
          <w:tblHeader/>
        </w:trPr>
        <w:tc>
          <w:tcPr>
            <w:tcW w:w="1541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color w:val="0F1115"/>
                <w:sz w:val="24"/>
              </w:rPr>
            </w:pPr>
            <w:r>
              <w:rPr>
                <w:rStyle w:val="a5"/>
                <w:rFonts w:ascii="Microsoft YaHei" w:eastAsia="Microsoft YaHei" w:hAnsi="Microsoft YaHei" w:cs="Microsoft YaHei" w:hint="eastAsia"/>
                <w:bCs/>
                <w:color w:val="0F1115"/>
                <w:kern w:val="0"/>
                <w:sz w:val="24"/>
                <w:lang w:bidi="ar"/>
              </w:rPr>
              <w:t>Date</w:t>
            </w:r>
          </w:p>
        </w:tc>
        <w:tc>
          <w:tcPr>
            <w:tcW w:w="2736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color w:val="0F1115"/>
                <w:sz w:val="24"/>
              </w:rPr>
            </w:pPr>
            <w:r>
              <w:rPr>
                <w:rStyle w:val="a5"/>
                <w:rFonts w:ascii="Microsoft YaHei" w:eastAsia="Microsoft YaHei" w:hAnsi="Microsoft YaHei" w:cs="Microsoft YaHei" w:hint="eastAsia"/>
                <w:bCs/>
                <w:color w:val="0F1115"/>
                <w:kern w:val="0"/>
                <w:sz w:val="24"/>
                <w:lang w:bidi="ar"/>
              </w:rPr>
              <w:t>Item</w:t>
            </w:r>
          </w:p>
        </w:tc>
        <w:tc>
          <w:tcPr>
            <w:tcW w:w="4554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b/>
                <w:bCs/>
                <w:color w:val="0F1115"/>
                <w:sz w:val="24"/>
              </w:rPr>
            </w:pPr>
            <w:r>
              <w:rPr>
                <w:rStyle w:val="a5"/>
                <w:rFonts w:ascii="Microsoft YaHei" w:eastAsia="Microsoft YaHei" w:hAnsi="Microsoft YaHei" w:cs="Microsoft YaHei" w:hint="eastAsia"/>
                <w:bCs/>
                <w:color w:val="0F1115"/>
                <w:kern w:val="0"/>
                <w:sz w:val="24"/>
                <w:lang w:bidi="ar"/>
              </w:rPr>
              <w:t>Details</w:t>
            </w:r>
          </w:p>
        </w:tc>
      </w:tr>
      <w:tr w:rsidR="00DA7E5A">
        <w:tc>
          <w:tcPr>
            <w:tcW w:w="1541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Style w:val="a5"/>
                <w:rFonts w:ascii="Microsoft YaHei" w:eastAsia="Microsoft YaHei" w:hAnsi="Microsoft YaHei" w:cs="Microsoft YaHei" w:hint="eastAsia"/>
                <w:bCs/>
                <w:color w:val="0F1115"/>
                <w:kern w:val="0"/>
                <w:sz w:val="24"/>
                <w:lang w:bidi="ar"/>
              </w:rPr>
              <w:t>July 1st</w:t>
            </w:r>
          </w:p>
        </w:tc>
        <w:tc>
          <w:tcPr>
            <w:tcW w:w="2736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 xml:space="preserve">Final Payment Deadline 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报名截止</w:t>
            </w:r>
          </w:p>
        </w:tc>
        <w:tc>
          <w:tcPr>
            <w:tcW w:w="4554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 xml:space="preserve">All registration fees must be settled by 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this date.</w:t>
            </w:r>
          </w:p>
        </w:tc>
      </w:tr>
      <w:tr w:rsidR="00DA7E5A">
        <w:tc>
          <w:tcPr>
            <w:tcW w:w="1541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Style w:val="a5"/>
                <w:rFonts w:ascii="Microsoft YaHei" w:eastAsia="Microsoft YaHei" w:hAnsi="Microsoft YaHei" w:cs="Microsoft YaHei" w:hint="eastAsia"/>
                <w:bCs/>
                <w:color w:val="0F1115"/>
                <w:kern w:val="0"/>
                <w:sz w:val="24"/>
                <w:lang w:bidi="ar"/>
              </w:rPr>
              <w:t>July 10th</w:t>
            </w:r>
          </w:p>
        </w:tc>
        <w:tc>
          <w:tcPr>
            <w:tcW w:w="2736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 xml:space="preserve">Registration Info Editable 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可修改信息</w:t>
            </w:r>
          </w:p>
        </w:tc>
        <w:tc>
          <w:tcPr>
            <w:tcW w:w="4554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 xml:space="preserve">Registration information may still be modified on this day. 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可调整项目</w:t>
            </w:r>
          </w:p>
        </w:tc>
      </w:tr>
      <w:tr w:rsidR="00DA7E5A">
        <w:tc>
          <w:tcPr>
            <w:tcW w:w="1541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Style w:val="a5"/>
                <w:rFonts w:ascii="Microsoft YaHei" w:eastAsia="Microsoft YaHei" w:hAnsi="Microsoft YaHei" w:cs="Microsoft YaHei" w:hint="eastAsia"/>
                <w:bCs/>
                <w:color w:val="0F1115"/>
                <w:kern w:val="0"/>
                <w:sz w:val="24"/>
                <w:lang w:bidi="ar"/>
              </w:rPr>
              <w:t>July 15th</w:t>
            </w:r>
          </w:p>
        </w:tc>
        <w:tc>
          <w:tcPr>
            <w:tcW w:w="2736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 xml:space="preserve">Music Submission Deadline 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音乐提交</w:t>
            </w:r>
          </w:p>
        </w:tc>
        <w:tc>
          <w:tcPr>
            <w:tcW w:w="4554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Style w:val="a5"/>
                <w:rFonts w:ascii="Microsoft YaHei" w:eastAsia="Microsoft YaHei" w:hAnsi="Microsoft YaHei" w:cs="Microsoft YaHei" w:hint="eastAsia"/>
                <w:bCs/>
                <w:color w:val="0F1115"/>
                <w:kern w:val="0"/>
                <w:sz w:val="24"/>
                <w:lang w:bidi="ar"/>
              </w:rPr>
              <w:t>File Naming Format: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br/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“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 xml:space="preserve">Athlete </w:t>
            </w:r>
            <w:proofErr w:type="spellStart"/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FullName_ClubName_Age</w:t>
            </w:r>
            <w:proofErr w:type="spellEnd"/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Category_Section_Event</w:t>
            </w:r>
            <w:proofErr w:type="spellEnd"/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”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 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br/>
            </w:r>
            <w:r>
              <w:rPr>
                <w:rStyle w:val="a6"/>
                <w:rFonts w:ascii="Microsoft YaHei" w:eastAsia="Microsoft YaHei" w:hAnsi="Microsoft YaHei" w:cs="Microsoft YaHei" w:hint="eastAsia"/>
                <w:i w:val="0"/>
                <w:color w:val="0F1115"/>
                <w:kern w:val="0"/>
                <w:sz w:val="24"/>
                <w:lang w:bidi="ar"/>
              </w:rPr>
              <w:lastRenderedPageBreak/>
              <w:t xml:space="preserve">(e.g., Zhang </w:t>
            </w:r>
            <w:proofErr w:type="spellStart"/>
            <w:r>
              <w:rPr>
                <w:rStyle w:val="a6"/>
                <w:rFonts w:ascii="Microsoft YaHei" w:eastAsia="Microsoft YaHei" w:hAnsi="Microsoft YaHei" w:cs="Microsoft YaHei" w:hint="eastAsia"/>
                <w:i w:val="0"/>
                <w:color w:val="0F1115"/>
                <w:kern w:val="0"/>
                <w:sz w:val="24"/>
                <w:lang w:bidi="ar"/>
              </w:rPr>
              <w:t>Wei_</w:t>
            </w:r>
            <w:r>
              <w:rPr>
                <w:rStyle w:val="a6"/>
                <w:rFonts w:ascii="Microsoft YaHei" w:eastAsia="Microsoft YaHei" w:hAnsi="Microsoft YaHei" w:cs="Microsoft YaHei" w:hint="eastAsia"/>
                <w:i w:val="0"/>
                <w:color w:val="0F1115"/>
                <w:kern w:val="0"/>
                <w:sz w:val="24"/>
                <w:lang w:bidi="ar"/>
              </w:rPr>
              <w:t>Beijing</w:t>
            </w:r>
            <w:proofErr w:type="spellEnd"/>
            <w:r>
              <w:rPr>
                <w:rStyle w:val="a6"/>
                <w:rFonts w:ascii="Microsoft YaHei" w:eastAsia="Microsoft YaHei" w:hAnsi="Microsoft YaHei" w:cs="Microsoft YaHei" w:hint="eastAsia"/>
                <w:i w:val="0"/>
                <w:color w:val="0F1115"/>
                <w:kern w:val="0"/>
                <w:sz w:val="24"/>
                <w:lang w:bidi="ar"/>
              </w:rPr>
              <w:t xml:space="preserve"> Star </w:t>
            </w:r>
            <w:proofErr w:type="spellStart"/>
            <w:r>
              <w:rPr>
                <w:rStyle w:val="a6"/>
                <w:rFonts w:ascii="Microsoft YaHei" w:eastAsia="Microsoft YaHei" w:hAnsi="Microsoft YaHei" w:cs="Microsoft YaHei" w:hint="eastAsia"/>
                <w:i w:val="0"/>
                <w:color w:val="0F1115"/>
                <w:kern w:val="0"/>
                <w:sz w:val="24"/>
                <w:lang w:bidi="ar"/>
              </w:rPr>
              <w:t>Club_Youth_mini_</w:t>
            </w:r>
            <w:r>
              <w:rPr>
                <w:rStyle w:val="a6"/>
                <w:rFonts w:ascii="Microsoft YaHei" w:eastAsia="Microsoft YaHei" w:hAnsi="Microsoft YaHei" w:cs="Microsoft YaHei"/>
                <w:i w:val="0"/>
                <w:color w:val="0F1115"/>
                <w:kern w:val="0"/>
                <w:sz w:val="24"/>
                <w:lang w:bidi="ar"/>
              </w:rPr>
              <w:t>FH</w:t>
            </w:r>
            <w:proofErr w:type="spellEnd"/>
            <w:r>
              <w:rPr>
                <w:rStyle w:val="a6"/>
                <w:rFonts w:ascii="Microsoft YaHei" w:eastAsia="Microsoft YaHei" w:hAnsi="Microsoft YaHei" w:cs="Microsoft YaHei" w:hint="eastAsia"/>
                <w:i w:val="0"/>
                <w:color w:val="0F1115"/>
                <w:kern w:val="0"/>
                <w:sz w:val="24"/>
                <w:lang w:bidi="ar"/>
              </w:rPr>
              <w:t>)</w:t>
            </w:r>
          </w:p>
        </w:tc>
      </w:tr>
      <w:tr w:rsidR="00DA7E5A">
        <w:tc>
          <w:tcPr>
            <w:tcW w:w="1541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center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Style w:val="a5"/>
                <w:rFonts w:ascii="Microsoft YaHei" w:eastAsia="Microsoft YaHei" w:hAnsi="Microsoft YaHei" w:cs="Microsoft YaHei" w:hint="eastAsia"/>
                <w:bCs/>
                <w:color w:val="0F1115"/>
                <w:kern w:val="0"/>
                <w:sz w:val="24"/>
                <w:lang w:bidi="ar"/>
              </w:rPr>
              <w:lastRenderedPageBreak/>
              <w:t>July 15th</w:t>
            </w:r>
          </w:p>
        </w:tc>
        <w:tc>
          <w:tcPr>
            <w:tcW w:w="2736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Photo Submission Deadline</w:t>
            </w:r>
            <w:r>
              <w:rPr>
                <w:rFonts w:ascii="Microsoft YaHei" w:eastAsia="Microsoft YaHei" w:hAnsi="Microsoft YaHei" w:cs="Microsoft YaHei"/>
                <w:color w:val="0F1115"/>
                <w:kern w:val="0"/>
                <w:sz w:val="24"/>
                <w:lang w:bidi="ar"/>
              </w:rPr>
              <w:t xml:space="preserve"> 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照片</w:t>
            </w:r>
          </w:p>
        </w:tc>
        <w:tc>
          <w:tcPr>
            <w:tcW w:w="4554" w:type="dxa"/>
            <w:tcBorders>
              <w:tl2br w:val="nil"/>
              <w:tr2bl w:val="nil"/>
            </w:tcBorders>
            <w:shd w:val="clear" w:color="auto" w:fill="auto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:rsidR="00DA7E5A" w:rsidRDefault="005D68F8">
            <w:pPr>
              <w:widowControl/>
              <w:jc w:val="left"/>
              <w:rPr>
                <w:rFonts w:ascii="Microsoft YaHei" w:eastAsia="Microsoft YaHei" w:hAnsi="Microsoft YaHei" w:cs="Microsoft YaHei"/>
                <w:color w:val="0F1115"/>
                <w:sz w:val="24"/>
              </w:rPr>
            </w:pP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Photos of </w:t>
            </w:r>
            <w:r>
              <w:rPr>
                <w:rStyle w:val="a5"/>
                <w:rFonts w:ascii="Microsoft YaHei" w:eastAsia="Microsoft YaHei" w:hAnsi="Microsoft YaHei" w:cs="Microsoft YaHei" w:hint="eastAsia"/>
                <w:bCs/>
                <w:color w:val="0F1115"/>
                <w:kern w:val="0"/>
                <w:sz w:val="24"/>
                <w:lang w:bidi="ar"/>
              </w:rPr>
              <w:t>Judges, Team Leaders, Coaches, and Athletes</w:t>
            </w:r>
            <w:r>
              <w:rPr>
                <w:rFonts w:ascii="Microsoft YaHei" w:eastAsia="Microsoft YaHei" w:hAnsi="Microsoft YaHei" w:cs="Microsoft YaHei" w:hint="eastAsia"/>
                <w:color w:val="0F1115"/>
                <w:kern w:val="0"/>
                <w:sz w:val="24"/>
                <w:lang w:bidi="ar"/>
              </w:rPr>
              <w:t> must be submitted.</w:t>
            </w:r>
          </w:p>
        </w:tc>
      </w:tr>
    </w:tbl>
    <w:p w:rsidR="00DA7E5A" w:rsidRDefault="005D68F8">
      <w:pPr>
        <w:pStyle w:val="a3"/>
        <w:widowControl/>
        <w:spacing w:before="320" w:after="320"/>
        <w:rPr>
          <w:rFonts w:ascii="Microsoft YaHei" w:eastAsia="Microsoft YaHei" w:hAnsi="Microsoft YaHei" w:cs="Microsoft YaHei"/>
          <w:color w:val="002060"/>
          <w:u w:val="single"/>
        </w:rPr>
      </w:pPr>
      <w:r>
        <w:rPr>
          <w:rStyle w:val="a5"/>
          <w:rFonts w:ascii="Microsoft YaHei" w:eastAsia="Microsoft YaHei" w:hAnsi="Microsoft YaHei" w:cs="Microsoft YaHei" w:hint="eastAsia"/>
          <w:bCs/>
          <w:color w:val="002060"/>
          <w:u w:val="single"/>
        </w:rPr>
        <w:t>Official Language Disclaimer</w:t>
      </w:r>
      <w:r>
        <w:rPr>
          <w:rStyle w:val="a5"/>
          <w:rFonts w:ascii="Microsoft YaHei" w:eastAsia="Microsoft YaHei" w:hAnsi="Microsoft YaHei" w:cs="Microsoft YaHei"/>
          <w:bCs/>
          <w:color w:val="002060"/>
          <w:u w:val="single"/>
        </w:rPr>
        <w:t xml:space="preserve">: </w:t>
      </w:r>
      <w:r>
        <w:rPr>
          <w:rFonts w:ascii="Microsoft YaHei" w:eastAsia="Microsoft YaHei" w:hAnsi="Microsoft YaHei" w:cs="Microsoft YaHei" w:hint="eastAsia"/>
          <w:color w:val="002060"/>
          <w:u w:val="single"/>
        </w:rPr>
        <w:t xml:space="preserve">In the event of any discrepancy between the Chinese and English versions, the </w:t>
      </w:r>
      <w:r>
        <w:rPr>
          <w:rFonts w:ascii="Microsoft YaHei" w:eastAsia="Microsoft YaHei" w:hAnsi="Microsoft YaHei" w:cs="Microsoft YaHei" w:hint="eastAsia"/>
          <w:color w:val="002060"/>
          <w:u w:val="single"/>
        </w:rPr>
        <w:t>Chinese version shall prevail.</w:t>
      </w:r>
    </w:p>
    <w:p w:rsidR="00DA7E5A" w:rsidRDefault="005D68F8">
      <w:pPr>
        <w:pStyle w:val="a3"/>
        <w:widowControl/>
        <w:numPr>
          <w:ilvl w:val="0"/>
          <w:numId w:val="30"/>
        </w:numPr>
        <w:spacing w:before="200" w:after="200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snapToGrid w:val="0"/>
          <w:color w:val="000000"/>
          <w:kern w:val="0"/>
          <w:lang w:bidi="ar"/>
        </w:rPr>
        <w:t>规程解释、修改权属大赛组委会，未尽事宜由承办单位另行通知。</w:t>
      </w:r>
    </w:p>
    <w:p w:rsidR="00DA7E5A" w:rsidRDefault="005D68F8">
      <w:pPr>
        <w:pStyle w:val="a3"/>
        <w:widowControl/>
        <w:spacing w:before="200" w:after="200"/>
        <w:rPr>
          <w:rFonts w:ascii="Microsoft YaHei" w:eastAsia="Microsoft YaHei" w:hAnsi="Microsoft YaHei" w:cs="Microsoft YaHei"/>
          <w:snapToGrid w:val="0"/>
          <w:color w:val="000000"/>
          <w:kern w:val="0"/>
          <w:lang w:bidi="ar"/>
        </w:rPr>
      </w:pPr>
      <w:r>
        <w:rPr>
          <w:rFonts w:ascii="Microsoft YaHei" w:eastAsia="Microsoft YaHei" w:hAnsi="Microsoft YaHei" w:cs="Microsoft YaHei" w:hint="eastAsia"/>
          <w:snapToGrid w:val="0"/>
          <w:color w:val="000000"/>
          <w:kern w:val="0"/>
          <w:lang w:bidi="ar"/>
        </w:rPr>
        <w:t>The right to interpret and modify the regulations resides with the Organizing Committee. Matters not covered herein will be notified separately by the Undertaking Unit.</w:t>
      </w:r>
    </w:p>
    <w:p w:rsidR="00DA7E5A" w:rsidRDefault="005D68F8">
      <w:pPr>
        <w:spacing w:before="92"/>
        <w:jc w:val="center"/>
        <w:rPr>
          <w:sz w:val="24"/>
        </w:rPr>
      </w:pPr>
      <w:r>
        <w:rPr>
          <w:rFonts w:hint="eastAsia"/>
          <w:noProof/>
          <w:sz w:val="24"/>
          <w:lang w:val="ru-RU"/>
        </w:rPr>
        <w:drawing>
          <wp:inline distT="0" distB="0" distL="114300" distR="114300">
            <wp:extent cx="1463675" cy="1463675"/>
            <wp:effectExtent l="0" t="0" r="9525" b="9525"/>
            <wp:docPr id="1" name="图片 1" descr="庞清佟健冰上艺术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庞清佟健冰上艺术中心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E5A" w:rsidRDefault="005D68F8">
      <w:pPr>
        <w:pStyle w:val="a3"/>
        <w:widowControl/>
        <w:spacing w:before="320" w:after="320"/>
        <w:jc w:val="center"/>
        <w:rPr>
          <w:rFonts w:ascii="Microsoft YaHei" w:eastAsia="Microsoft YaHei" w:hAnsi="Microsoft YaHei" w:cs="Microsoft YaHei"/>
          <w:color w:val="1E386B" w:themeColor="accent1" w:themeShade="80"/>
          <w:spacing w:val="-2"/>
        </w:rPr>
      </w:pPr>
      <w:r>
        <w:rPr>
          <w:rFonts w:ascii="Microsoft YaHei" w:eastAsia="Microsoft YaHei" w:hAnsi="Microsoft YaHei" w:cs="Microsoft YaHei" w:hint="eastAsia"/>
          <w:color w:val="1E386B" w:themeColor="accent1" w:themeShade="80"/>
          <w:spacing w:val="-2"/>
        </w:rPr>
        <w:t>请扫码下载比赛报名表</w:t>
      </w:r>
      <w:r>
        <w:rPr>
          <w:rFonts w:ascii="Microsoft YaHei" w:eastAsia="Microsoft YaHei" w:hAnsi="Microsoft YaHei" w:cs="Microsoft YaHei" w:hint="eastAsia"/>
          <w:color w:val="1E386B" w:themeColor="accent1" w:themeShade="80"/>
          <w:spacing w:val="-47"/>
        </w:rPr>
        <w:t xml:space="preserve"> </w:t>
      </w:r>
      <w:r>
        <w:rPr>
          <w:rFonts w:ascii="Microsoft YaHei" w:eastAsia="Microsoft YaHei" w:hAnsi="Microsoft YaHei" w:cs="Microsoft YaHei" w:hint="eastAsia"/>
          <w:color w:val="1E386B" w:themeColor="accent1" w:themeShade="80"/>
          <w:spacing w:val="-2"/>
        </w:rPr>
        <w:t>，</w:t>
      </w:r>
      <w:r>
        <w:rPr>
          <w:rFonts w:ascii="Microsoft YaHei" w:eastAsia="Microsoft YaHei" w:hAnsi="Microsoft YaHei" w:cs="Microsoft YaHei" w:hint="eastAsia"/>
          <w:color w:val="1E386B" w:themeColor="accent1" w:themeShade="80"/>
          <w:spacing w:val="-2"/>
        </w:rPr>
        <w:t>免责声明</w:t>
      </w:r>
    </w:p>
    <w:p w:rsidR="00DA7E5A" w:rsidRDefault="005D68F8">
      <w:pPr>
        <w:pStyle w:val="a3"/>
        <w:widowControl/>
        <w:spacing w:before="320" w:after="320"/>
        <w:jc w:val="left"/>
        <w:rPr>
          <w:rFonts w:ascii="Microsoft YaHei" w:eastAsia="Microsoft YaHei" w:hAnsi="Microsoft YaHei" w:cs="Microsoft YaHei"/>
          <w:spacing w:val="-2"/>
        </w:rPr>
      </w:pPr>
      <w:r>
        <w:rPr>
          <w:rFonts w:ascii="Microsoft YaHei" w:eastAsia="Microsoft YaHei" w:hAnsi="Microsoft YaHei" w:cs="Microsoft YaHei" w:hint="eastAsia"/>
          <w:spacing w:val="-2"/>
        </w:rPr>
        <w:lastRenderedPageBreak/>
        <w:t xml:space="preserve">Please scan the QR code to download the competition registration form, </w:t>
      </w:r>
      <w:r>
        <w:rPr>
          <w:rFonts w:ascii="Microsoft YaHei" w:eastAsia="Microsoft YaHei" w:hAnsi="Microsoft YaHei" w:cs="Microsoft YaHei"/>
          <w:spacing w:val="-2"/>
        </w:rPr>
        <w:t>Liability Waiver</w:t>
      </w:r>
      <w:r>
        <w:rPr>
          <w:rFonts w:ascii="Microsoft YaHei" w:eastAsia="Microsoft YaHei" w:hAnsi="Microsoft YaHei" w:cs="Microsoft YaHei"/>
          <w:spacing w:val="-2"/>
        </w:rPr>
        <w:t>.</w:t>
      </w:r>
    </w:p>
    <w:p w:rsidR="00DA7E5A" w:rsidRDefault="00DA7E5A">
      <w:pPr>
        <w:widowControl/>
        <w:jc w:val="right"/>
        <w:rPr>
          <w:rStyle w:val="a5"/>
          <w:rFonts w:ascii="Microsoft YaHei" w:eastAsia="Microsoft YaHei" w:hAnsi="Microsoft YaHei" w:cs="Microsoft YaHei"/>
          <w:bCs/>
          <w:color w:val="0F1115"/>
          <w:kern w:val="0"/>
          <w:sz w:val="24"/>
          <w:lang w:bidi="ar"/>
        </w:rPr>
      </w:pPr>
    </w:p>
    <w:p w:rsidR="00DA7E5A" w:rsidRDefault="005D68F8">
      <w:pPr>
        <w:widowControl/>
        <w:jc w:val="right"/>
        <w:rPr>
          <w:rFonts w:ascii="Microsoft YaHei" w:eastAsia="Microsoft YaHei" w:hAnsi="Microsoft YaHei" w:cs="Microsoft YaHei"/>
          <w:b/>
          <w:bCs/>
          <w:snapToGrid w:val="0"/>
          <w:color w:val="000000"/>
          <w:kern w:val="0"/>
          <w:sz w:val="24"/>
          <w:lang w:bidi="ar"/>
        </w:rPr>
      </w:pPr>
      <w:r>
        <w:rPr>
          <w:rStyle w:val="a5"/>
          <w:rFonts w:ascii="Microsoft YaHei" w:eastAsia="Microsoft YaHei" w:hAnsi="Microsoft YaHei" w:cs="Microsoft YaHei" w:hint="eastAsia"/>
          <w:bCs/>
          <w:color w:val="0F1115"/>
          <w:kern w:val="0"/>
          <w:sz w:val="24"/>
          <w:lang w:bidi="ar"/>
        </w:rPr>
        <w:t>艺冠军杯组委会</w:t>
      </w:r>
      <w:r>
        <w:rPr>
          <w:rStyle w:val="a5"/>
          <w:rFonts w:ascii="Microsoft YaHei" w:eastAsia="Microsoft YaHei" w:hAnsi="Microsoft YaHei" w:cs="Microsoft YaHei" w:hint="eastAsia"/>
          <w:bCs/>
          <w:color w:val="0F1115"/>
          <w:kern w:val="0"/>
          <w:sz w:val="24"/>
          <w:lang w:bidi="ar"/>
        </w:rPr>
        <w:t>RGC CUP Organizing Committee</w:t>
      </w:r>
    </w:p>
    <w:sectPr w:rsidR="00DA7E5A">
      <w:pgSz w:w="11906" w:h="16838"/>
      <w:pgMar w:top="1213" w:right="1179" w:bottom="1213" w:left="117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ncentSans W3">
    <w:altName w:val="Microsoft YaHei UI"/>
    <w:charset w:val="86"/>
    <w:family w:val="auto"/>
    <w:pitch w:val="default"/>
    <w:sig w:usb0="00000000" w:usb1="3A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F926AE"/>
    <w:multiLevelType w:val="singleLevel"/>
    <w:tmpl w:val="9FF926AE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1" w15:restartNumberingAfterBreak="0">
    <w:nsid w:val="9FFF4710"/>
    <w:multiLevelType w:val="singleLevel"/>
    <w:tmpl w:val="9FFF4710"/>
    <w:lvl w:ilvl="0">
      <w:start w:val="1"/>
      <w:numFmt w:val="decimal"/>
      <w:suff w:val="space"/>
      <w:lvlText w:val="(%1)"/>
      <w:lvlJc w:val="left"/>
    </w:lvl>
  </w:abstractNum>
  <w:abstractNum w:abstractNumId="2" w15:restartNumberingAfterBreak="0">
    <w:nsid w:val="AE540D7C"/>
    <w:multiLevelType w:val="singleLevel"/>
    <w:tmpl w:val="AE540D7C"/>
    <w:lvl w:ilvl="0">
      <w:start w:val="1"/>
      <w:numFmt w:val="lowerLetter"/>
      <w:lvlText w:val="%1."/>
      <w:lvlJc w:val="left"/>
      <w:pPr>
        <w:ind w:left="425" w:hanging="425"/>
      </w:pPr>
      <w:rPr>
        <w:rFonts w:ascii="TencentSans W3" w:eastAsia="TencentSans W3" w:hAnsi="TencentSans W3" w:cs="TencentSans W3" w:hint="default"/>
        <w:b w:val="0"/>
        <w:bCs/>
        <w:sz w:val="24"/>
        <w:szCs w:val="24"/>
      </w:rPr>
    </w:lvl>
  </w:abstractNum>
  <w:abstractNum w:abstractNumId="3" w15:restartNumberingAfterBreak="0">
    <w:nsid w:val="B1B7A8A6"/>
    <w:multiLevelType w:val="singleLevel"/>
    <w:tmpl w:val="B1B7A8A6"/>
    <w:lvl w:ilvl="0">
      <w:start w:val="1"/>
      <w:numFmt w:val="decimalEnclosedCircleChinese"/>
      <w:suff w:val="nothing"/>
      <w:lvlText w:val="%1　"/>
      <w:lvlJc w:val="left"/>
      <w:pPr>
        <w:ind w:left="-480" w:firstLine="400"/>
      </w:pPr>
      <w:rPr>
        <w:rFonts w:hint="eastAsia"/>
      </w:rPr>
    </w:lvl>
  </w:abstractNum>
  <w:abstractNum w:abstractNumId="4" w15:restartNumberingAfterBreak="0">
    <w:nsid w:val="C9E28F81"/>
    <w:multiLevelType w:val="singleLevel"/>
    <w:tmpl w:val="C9E28F81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DB38934C"/>
    <w:multiLevelType w:val="singleLevel"/>
    <w:tmpl w:val="DB38934C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DBFDDF77"/>
    <w:multiLevelType w:val="singleLevel"/>
    <w:tmpl w:val="DBFDDF77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EC7E770C"/>
    <w:multiLevelType w:val="singleLevel"/>
    <w:tmpl w:val="EC7E770C"/>
    <w:lvl w:ilvl="0">
      <w:start w:val="1"/>
      <w:numFmt w:val="chineseCounting"/>
      <w:suff w:val="space"/>
      <w:lvlText w:val="（%1）"/>
      <w:lvlJc w:val="left"/>
      <w:rPr>
        <w:rFonts w:hint="eastAsia"/>
      </w:rPr>
    </w:lvl>
  </w:abstractNum>
  <w:abstractNum w:abstractNumId="8" w15:restartNumberingAfterBreak="0">
    <w:nsid w:val="EF7E2376"/>
    <w:multiLevelType w:val="singleLevel"/>
    <w:tmpl w:val="EF7E2376"/>
    <w:lvl w:ilvl="0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</w:abstractNum>
  <w:abstractNum w:abstractNumId="9" w15:restartNumberingAfterBreak="0">
    <w:nsid w:val="EFEA2280"/>
    <w:multiLevelType w:val="singleLevel"/>
    <w:tmpl w:val="EFEA2280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F56DC018"/>
    <w:multiLevelType w:val="singleLevel"/>
    <w:tmpl w:val="F56DC018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1" w15:restartNumberingAfterBreak="0">
    <w:nsid w:val="F5DFE3AB"/>
    <w:multiLevelType w:val="singleLevel"/>
    <w:tmpl w:val="F5DFE3AB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F7BE5941"/>
    <w:multiLevelType w:val="singleLevel"/>
    <w:tmpl w:val="F7BE5941"/>
    <w:lvl w:ilvl="0">
      <w:start w:val="1"/>
      <w:numFmt w:val="decimal"/>
      <w:suff w:val="space"/>
      <w:lvlText w:val="%1."/>
      <w:lvlJc w:val="left"/>
    </w:lvl>
  </w:abstractNum>
  <w:abstractNum w:abstractNumId="13" w15:restartNumberingAfterBreak="0">
    <w:nsid w:val="F7DF2B14"/>
    <w:multiLevelType w:val="singleLevel"/>
    <w:tmpl w:val="F7DF2B1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F7EE36B4"/>
    <w:multiLevelType w:val="singleLevel"/>
    <w:tmpl w:val="F7EE36B4"/>
    <w:lvl w:ilvl="0">
      <w:start w:val="1"/>
      <w:numFmt w:val="decimal"/>
      <w:suff w:val="space"/>
      <w:lvlText w:val="%1."/>
      <w:lvlJc w:val="left"/>
      <w:rPr>
        <w:rFonts w:ascii="Microsoft YaHei" w:eastAsia="Microsoft YaHei" w:hAnsi="Microsoft YaHei" w:cs="Microsoft YaHei" w:hint="default"/>
        <w:sz w:val="24"/>
        <w:szCs w:val="24"/>
      </w:rPr>
    </w:lvl>
  </w:abstractNum>
  <w:abstractNum w:abstractNumId="15" w15:restartNumberingAfterBreak="0">
    <w:nsid w:val="FAF4B87A"/>
    <w:multiLevelType w:val="singleLevel"/>
    <w:tmpl w:val="FAF4B87A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B9F3D90"/>
    <w:multiLevelType w:val="singleLevel"/>
    <w:tmpl w:val="FB9F3D90"/>
    <w:lvl w:ilvl="0">
      <w:start w:val="1"/>
      <w:numFmt w:val="decimal"/>
      <w:suff w:val="space"/>
      <w:lvlText w:val="%1."/>
      <w:lvlJc w:val="left"/>
    </w:lvl>
  </w:abstractNum>
  <w:abstractNum w:abstractNumId="17" w15:restartNumberingAfterBreak="0">
    <w:nsid w:val="FC76ABA4"/>
    <w:multiLevelType w:val="singleLevel"/>
    <w:tmpl w:val="FC76ABA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FE5F8022"/>
    <w:multiLevelType w:val="singleLevel"/>
    <w:tmpl w:val="FE5F8022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FEAE0732"/>
    <w:multiLevelType w:val="singleLevel"/>
    <w:tmpl w:val="FEAE0732"/>
    <w:lvl w:ilvl="0">
      <w:start w:val="1"/>
      <w:numFmt w:val="bullet"/>
      <w:lvlText w:val=""/>
      <w:lvlJc w:val="left"/>
      <w:pPr>
        <w:ind w:left="630" w:hanging="420"/>
      </w:pPr>
      <w:rPr>
        <w:rFonts w:ascii="Wingdings" w:hAnsi="Wingdings" w:hint="default"/>
      </w:rPr>
    </w:lvl>
  </w:abstractNum>
  <w:abstractNum w:abstractNumId="20" w15:restartNumberingAfterBreak="0">
    <w:nsid w:val="FF336EED"/>
    <w:multiLevelType w:val="singleLevel"/>
    <w:tmpl w:val="FF336EED"/>
    <w:lvl w:ilvl="0">
      <w:start w:val="1"/>
      <w:numFmt w:val="decimal"/>
      <w:suff w:val="space"/>
      <w:lvlText w:val="%1."/>
      <w:lvlJc w:val="left"/>
      <w:rPr>
        <w:rFonts w:ascii="Microsoft YaHei" w:eastAsia="Microsoft YaHei" w:hAnsi="Microsoft YaHei" w:cs="Microsoft YaHei" w:hint="default"/>
        <w:sz w:val="24"/>
        <w:szCs w:val="24"/>
      </w:rPr>
    </w:lvl>
  </w:abstractNum>
  <w:abstractNum w:abstractNumId="21" w15:restartNumberingAfterBreak="0">
    <w:nsid w:val="FF9ABB0F"/>
    <w:multiLevelType w:val="singleLevel"/>
    <w:tmpl w:val="FF9ABB0F"/>
    <w:lvl w:ilvl="0">
      <w:start w:val="1"/>
      <w:numFmt w:val="decimalEnclosedCircleChinese"/>
      <w:suff w:val="nothing"/>
      <w:lvlText w:val="%1　"/>
      <w:lvlJc w:val="left"/>
      <w:pPr>
        <w:ind w:left="-480" w:firstLine="400"/>
      </w:pPr>
      <w:rPr>
        <w:rFonts w:hint="eastAsia"/>
      </w:rPr>
    </w:lvl>
  </w:abstractNum>
  <w:abstractNum w:abstractNumId="22" w15:restartNumberingAfterBreak="0">
    <w:nsid w:val="FFBC1618"/>
    <w:multiLevelType w:val="singleLevel"/>
    <w:tmpl w:val="FFBC1618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23" w15:restartNumberingAfterBreak="0">
    <w:nsid w:val="FFFDA2C1"/>
    <w:multiLevelType w:val="singleLevel"/>
    <w:tmpl w:val="FFFDA2C1"/>
    <w:lvl w:ilvl="0">
      <w:start w:val="1"/>
      <w:numFmt w:val="bullet"/>
      <w:lvlText w:val=""/>
      <w:lvlJc w:val="left"/>
      <w:pPr>
        <w:ind w:left="630" w:hanging="420"/>
      </w:pPr>
      <w:rPr>
        <w:rFonts w:ascii="Wingdings" w:hAnsi="Wingdings" w:hint="default"/>
      </w:rPr>
    </w:lvl>
  </w:abstractNum>
  <w:abstractNum w:abstractNumId="24" w15:restartNumberingAfterBreak="0">
    <w:nsid w:val="FFFE2AA1"/>
    <w:multiLevelType w:val="singleLevel"/>
    <w:tmpl w:val="FFFE2AA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5" w15:restartNumberingAfterBreak="0">
    <w:nsid w:val="3FF61624"/>
    <w:multiLevelType w:val="singleLevel"/>
    <w:tmpl w:val="3FF61624"/>
    <w:lvl w:ilvl="0">
      <w:start w:val="1"/>
      <w:numFmt w:val="decimal"/>
      <w:suff w:val="space"/>
      <w:lvlText w:val="%1."/>
      <w:lvlJc w:val="left"/>
      <w:rPr>
        <w:rFonts w:hint="default"/>
        <w:color w:val="FFFFFF" w:themeColor="background1"/>
        <w:sz w:val="24"/>
        <w:szCs w:val="24"/>
      </w:rPr>
    </w:lvl>
  </w:abstractNum>
  <w:abstractNum w:abstractNumId="26" w15:restartNumberingAfterBreak="0">
    <w:nsid w:val="6F59A504"/>
    <w:multiLevelType w:val="singleLevel"/>
    <w:tmpl w:val="6F59A50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7" w15:restartNumberingAfterBreak="0">
    <w:nsid w:val="6FDE1FE6"/>
    <w:multiLevelType w:val="singleLevel"/>
    <w:tmpl w:val="6FDE1FE6"/>
    <w:lvl w:ilvl="0">
      <w:start w:val="1"/>
      <w:numFmt w:val="decimal"/>
      <w:suff w:val="space"/>
      <w:lvlText w:val="%1."/>
      <w:lvlJc w:val="left"/>
    </w:lvl>
  </w:abstractNum>
  <w:abstractNum w:abstractNumId="28" w15:restartNumberingAfterBreak="0">
    <w:nsid w:val="71DC0D69"/>
    <w:multiLevelType w:val="singleLevel"/>
    <w:tmpl w:val="71DC0D69"/>
    <w:lvl w:ilvl="0">
      <w:start w:val="1"/>
      <w:numFmt w:val="chineseCounting"/>
      <w:suff w:val="space"/>
      <w:lvlText w:val="%1、"/>
      <w:lvlJc w:val="left"/>
      <w:rPr>
        <w:rFonts w:ascii="Microsoft YaHei" w:eastAsia="Microsoft YaHei" w:hAnsi="Microsoft YaHei" w:cs="Microsoft YaHei" w:hint="eastAsia"/>
        <w:b/>
        <w:bCs/>
        <w:sz w:val="28"/>
        <w:szCs w:val="28"/>
      </w:rPr>
    </w:lvl>
  </w:abstractNum>
  <w:abstractNum w:abstractNumId="29" w15:restartNumberingAfterBreak="0">
    <w:nsid w:val="7BF358D8"/>
    <w:multiLevelType w:val="singleLevel"/>
    <w:tmpl w:val="7BF358D8"/>
    <w:lvl w:ilvl="0">
      <w:start w:val="1"/>
      <w:numFmt w:val="decimal"/>
      <w:lvlText w:val="%1."/>
      <w:lvlJc w:val="left"/>
      <w:pPr>
        <w:ind w:left="635" w:hanging="425"/>
      </w:pPr>
      <w:rPr>
        <w:rFonts w:ascii="Microsoft YaHei" w:eastAsia="Microsoft YaHei" w:hAnsi="Microsoft YaHei" w:cs="Microsoft YaHei" w:hint="default"/>
        <w:sz w:val="24"/>
        <w:szCs w:val="24"/>
      </w:rPr>
    </w:lvl>
  </w:abstractNum>
  <w:abstractNum w:abstractNumId="30" w15:restartNumberingAfterBreak="0">
    <w:nsid w:val="7EF605FE"/>
    <w:multiLevelType w:val="singleLevel"/>
    <w:tmpl w:val="7EF605FE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19"/>
  </w:num>
  <w:num w:numId="4">
    <w:abstractNumId w:val="23"/>
  </w:num>
  <w:num w:numId="5">
    <w:abstractNumId w:val="1"/>
  </w:num>
  <w:num w:numId="6">
    <w:abstractNumId w:val="17"/>
  </w:num>
  <w:num w:numId="7">
    <w:abstractNumId w:val="8"/>
  </w:num>
  <w:num w:numId="8">
    <w:abstractNumId w:val="25"/>
  </w:num>
  <w:num w:numId="9">
    <w:abstractNumId w:val="2"/>
  </w:num>
  <w:num w:numId="10">
    <w:abstractNumId w:val="10"/>
  </w:num>
  <w:num w:numId="11">
    <w:abstractNumId w:val="13"/>
  </w:num>
  <w:num w:numId="12">
    <w:abstractNumId w:val="30"/>
  </w:num>
  <w:num w:numId="13">
    <w:abstractNumId w:val="14"/>
  </w:num>
  <w:num w:numId="14">
    <w:abstractNumId w:val="20"/>
  </w:num>
  <w:num w:numId="15">
    <w:abstractNumId w:val="26"/>
  </w:num>
  <w:num w:numId="16">
    <w:abstractNumId w:val="27"/>
  </w:num>
  <w:num w:numId="17">
    <w:abstractNumId w:val="16"/>
  </w:num>
  <w:num w:numId="18">
    <w:abstractNumId w:val="11"/>
  </w:num>
  <w:num w:numId="19">
    <w:abstractNumId w:val="18"/>
  </w:num>
  <w:num w:numId="20">
    <w:abstractNumId w:val="6"/>
  </w:num>
  <w:num w:numId="21">
    <w:abstractNumId w:val="12"/>
  </w:num>
  <w:num w:numId="22">
    <w:abstractNumId w:val="15"/>
  </w:num>
  <w:num w:numId="23">
    <w:abstractNumId w:val="4"/>
  </w:num>
  <w:num w:numId="24">
    <w:abstractNumId w:val="5"/>
  </w:num>
  <w:num w:numId="25">
    <w:abstractNumId w:val="9"/>
  </w:num>
  <w:num w:numId="26">
    <w:abstractNumId w:val="21"/>
  </w:num>
  <w:num w:numId="27">
    <w:abstractNumId w:val="3"/>
  </w:num>
  <w:num w:numId="28">
    <w:abstractNumId w:val="7"/>
  </w:num>
  <w:num w:numId="29">
    <w:abstractNumId w:val="22"/>
  </w:num>
  <w:num w:numId="30">
    <w:abstractNumId w:val="0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309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DF0876"/>
    <w:rsid w:val="EFDF0876"/>
    <w:rsid w:val="002758CD"/>
    <w:rsid w:val="005D68F8"/>
    <w:rsid w:val="00DA7E5A"/>
    <w:rsid w:val="00F94390"/>
    <w:rsid w:val="13D8C8CD"/>
    <w:rsid w:val="3B4F3CE9"/>
    <w:rsid w:val="3BFC2BFD"/>
    <w:rsid w:val="3DDC81AF"/>
    <w:rsid w:val="3EBEF55B"/>
    <w:rsid w:val="3F3F1F55"/>
    <w:rsid w:val="6CFDCF2E"/>
    <w:rsid w:val="6D45765B"/>
    <w:rsid w:val="6F33CB15"/>
    <w:rsid w:val="76FFD4AF"/>
    <w:rsid w:val="7875E164"/>
    <w:rsid w:val="7DFB42D2"/>
    <w:rsid w:val="7E5CB742"/>
    <w:rsid w:val="7FBFB461"/>
    <w:rsid w:val="7FD79BD7"/>
    <w:rsid w:val="7FDDEADC"/>
    <w:rsid w:val="7FEA854C"/>
    <w:rsid w:val="8DFEF34E"/>
    <w:rsid w:val="8EEFEA8C"/>
    <w:rsid w:val="9CCF9035"/>
    <w:rsid w:val="BAE91E5E"/>
    <w:rsid w:val="BD9C135E"/>
    <w:rsid w:val="BE9A1F73"/>
    <w:rsid w:val="DEFA2D4B"/>
    <w:rsid w:val="DFBD0D6D"/>
    <w:rsid w:val="EE3F5C54"/>
    <w:rsid w:val="EFDF0876"/>
    <w:rsid w:val="F63F6D8E"/>
    <w:rsid w:val="FB6BE345"/>
    <w:rsid w:val="FDE8CAAA"/>
    <w:rsid w:val="FED9C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C4ACDB"/>
  <w15:docId w15:val="{561871F9-822D-41E8-9BBC-3164C4E7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Emphasis"/>
    <w:basedOn w:val="a0"/>
    <w:qFormat/>
    <w:rPr>
      <w:i/>
    </w:rPr>
  </w:style>
  <w:style w:type="table" w:customStyle="1" w:styleId="TableNormal1">
    <w:name w:val="Table Normal1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PingFang SC" w:eastAsia="PingFang SC" w:hAnsi="PingFang SC" w:cs="PingFang SC"/>
      <w:sz w:val="28"/>
      <w:szCs w:val="28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1986</Words>
  <Characters>11323</Characters>
  <Application>Microsoft Office Word</Application>
  <DocSecurity>0</DocSecurity>
  <Lines>94</Lines>
  <Paragraphs>26</Paragraphs>
  <ScaleCrop>false</ScaleCrop>
  <Company/>
  <LinksUpToDate>false</LinksUpToDate>
  <CharactersWithSpaces>13283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Rihanna</dc:creator>
  <cp:lastModifiedBy>79269</cp:lastModifiedBy>
  <cp:revision>4</cp:revision>
  <dcterms:created xsi:type="dcterms:W3CDTF">2026-02-11T21:53:00Z</dcterms:created>
  <dcterms:modified xsi:type="dcterms:W3CDTF">2026-03-18T14:13:00Z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D1716B770D4CF9D6D80AB569B85FB5BD_43</vt:lpwstr>
  </property>
</Properties>
</file>